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5C48A5" w:rsidRDefault="007407AF" w:rsidP="003E68CC">
      <w:pPr>
        <w:jc w:val="center"/>
        <w:rPr>
          <w:b/>
          <w:bCs/>
          <w:sz w:val="28"/>
          <w:szCs w:val="28"/>
        </w:rPr>
      </w:pPr>
      <w:r>
        <w:rPr>
          <w:b/>
          <w:bCs/>
          <w:sz w:val="28"/>
          <w:szCs w:val="28"/>
        </w:rPr>
        <w:t>MBASIA</w:t>
      </w:r>
      <w:r w:rsidR="005C48A5">
        <w:rPr>
          <w:b/>
          <w:bCs/>
          <w:sz w:val="28"/>
          <w:szCs w:val="28"/>
        </w:rPr>
        <w:t xml:space="preserve"> LONG RANGE PLANNING MEETING &amp; </w:t>
      </w:r>
    </w:p>
    <w:p w:rsidR="007407AF" w:rsidRPr="00FB5634" w:rsidRDefault="007407AF" w:rsidP="003E68CC">
      <w:pPr>
        <w:jc w:val="center"/>
        <w:rPr>
          <w:b/>
          <w:bCs/>
          <w:sz w:val="28"/>
          <w:szCs w:val="28"/>
        </w:rPr>
      </w:pPr>
      <w:r>
        <w:rPr>
          <w:b/>
          <w:bCs/>
          <w:sz w:val="28"/>
          <w:szCs w:val="28"/>
        </w:rPr>
        <w:t>BOARD OF DIRECTORS MEETING</w:t>
      </w:r>
    </w:p>
    <w:p w:rsidR="007407AF" w:rsidRDefault="005C48A5" w:rsidP="003E68CC">
      <w:pPr>
        <w:jc w:val="center"/>
        <w:rPr>
          <w:b/>
          <w:bCs/>
          <w:sz w:val="28"/>
          <w:szCs w:val="28"/>
        </w:rPr>
      </w:pPr>
      <w:proofErr w:type="gramStart"/>
      <w:r>
        <w:rPr>
          <w:b/>
          <w:bCs/>
          <w:sz w:val="28"/>
          <w:szCs w:val="28"/>
        </w:rPr>
        <w:t>Thursday</w:t>
      </w:r>
      <w:r w:rsidR="007407AF">
        <w:rPr>
          <w:b/>
          <w:bCs/>
          <w:sz w:val="28"/>
          <w:szCs w:val="28"/>
        </w:rPr>
        <w:t xml:space="preserve">, </w:t>
      </w:r>
      <w:r>
        <w:rPr>
          <w:b/>
          <w:bCs/>
          <w:sz w:val="28"/>
          <w:szCs w:val="28"/>
        </w:rPr>
        <w:t>November 1</w:t>
      </w:r>
      <w:r w:rsidR="00587184">
        <w:rPr>
          <w:b/>
          <w:bCs/>
          <w:sz w:val="28"/>
          <w:szCs w:val="28"/>
        </w:rPr>
        <w:t>, 2012</w:t>
      </w:r>
      <w:r w:rsidR="00633FC8">
        <w:rPr>
          <w:b/>
          <w:bCs/>
          <w:sz w:val="28"/>
          <w:szCs w:val="28"/>
        </w:rPr>
        <w:t xml:space="preserve"> at </w:t>
      </w:r>
      <w:r w:rsidR="00587184">
        <w:rPr>
          <w:b/>
          <w:bCs/>
          <w:sz w:val="28"/>
          <w:szCs w:val="28"/>
        </w:rPr>
        <w:t xml:space="preserve">9:30 </w:t>
      </w:r>
      <w:r w:rsidR="007407AF">
        <w:rPr>
          <w:b/>
          <w:bCs/>
          <w:sz w:val="28"/>
          <w:szCs w:val="28"/>
        </w:rPr>
        <w:t>A.M.</w:t>
      </w:r>
      <w:proofErr w:type="gramEnd"/>
    </w:p>
    <w:p w:rsidR="005C48A5" w:rsidRDefault="005C48A5" w:rsidP="005C48A5">
      <w:pPr>
        <w:jc w:val="center"/>
        <w:rPr>
          <w:b/>
          <w:bCs/>
          <w:sz w:val="28"/>
          <w:szCs w:val="28"/>
        </w:rPr>
      </w:pPr>
      <w:proofErr w:type="gramStart"/>
      <w:r>
        <w:rPr>
          <w:b/>
          <w:bCs/>
          <w:sz w:val="28"/>
          <w:szCs w:val="28"/>
        </w:rPr>
        <w:t>Friday, November 2, 2012 at 9:00 A.M.</w:t>
      </w:r>
      <w:proofErr w:type="gramEnd"/>
    </w:p>
    <w:p w:rsidR="007407AF" w:rsidRPr="00FB5634" w:rsidRDefault="005C48A5" w:rsidP="003E68CC">
      <w:pPr>
        <w:jc w:val="center"/>
        <w:rPr>
          <w:b/>
          <w:bCs/>
          <w:sz w:val="28"/>
          <w:szCs w:val="28"/>
        </w:rPr>
      </w:pPr>
      <w:r>
        <w:rPr>
          <w:b/>
          <w:bCs/>
          <w:sz w:val="28"/>
          <w:szCs w:val="28"/>
        </w:rPr>
        <w:t>Monterey</w:t>
      </w:r>
      <w:r w:rsidR="007407AF">
        <w:rPr>
          <w:b/>
          <w:bCs/>
          <w:sz w:val="28"/>
          <w:szCs w:val="28"/>
        </w:rPr>
        <w:t>, CA</w:t>
      </w:r>
    </w:p>
    <w:p w:rsidR="007407AF" w:rsidRPr="00FB5634" w:rsidRDefault="007407AF" w:rsidP="00305FBF">
      <w:pPr>
        <w:jc w:val="both"/>
        <w:rPr>
          <w:szCs w:val="24"/>
        </w:rPr>
      </w:pPr>
    </w:p>
    <w:p w:rsidR="007407AF" w:rsidRDefault="007407AF" w:rsidP="00305FBF">
      <w:pPr>
        <w:jc w:val="both"/>
        <w:outlineLvl w:val="0"/>
        <w:rPr>
          <w:b/>
          <w:bCs/>
          <w:szCs w:val="24"/>
        </w:rPr>
      </w:pPr>
    </w:p>
    <w:p w:rsidR="005C48A5" w:rsidRPr="00FB5634" w:rsidRDefault="005C48A5" w:rsidP="005C48A5">
      <w:pPr>
        <w:jc w:val="both"/>
        <w:outlineLvl w:val="0"/>
        <w:rPr>
          <w:b/>
          <w:bCs/>
          <w:szCs w:val="24"/>
        </w:rPr>
      </w:pPr>
      <w:r w:rsidRPr="00FB5634">
        <w:rPr>
          <w:b/>
          <w:bCs/>
          <w:szCs w:val="24"/>
        </w:rPr>
        <w:t>MEMBERS PRESENT</w:t>
      </w:r>
    </w:p>
    <w:p w:rsidR="005C48A5" w:rsidRDefault="005C48A5" w:rsidP="005C48A5">
      <w:pPr>
        <w:pStyle w:val="Body1"/>
        <w:rPr>
          <w:rFonts w:ascii="Times New Roman" w:hAnsi="Times New Roman"/>
        </w:rPr>
      </w:pPr>
      <w:r w:rsidRPr="009A2124">
        <w:rPr>
          <w:rFonts w:ascii="Times New Roman" w:hAnsi="Times New Roman"/>
        </w:rPr>
        <w:t>Lisa Murphy, City of Capitola</w:t>
      </w:r>
    </w:p>
    <w:p w:rsidR="005C48A5" w:rsidRPr="009A2124" w:rsidRDefault="005C48A5" w:rsidP="005C48A5">
      <w:pPr>
        <w:pStyle w:val="Body1"/>
        <w:rPr>
          <w:rFonts w:ascii="Times New Roman" w:hAnsi="Times New Roman"/>
        </w:rPr>
      </w:pPr>
      <w:r>
        <w:rPr>
          <w:rFonts w:ascii="Times New Roman" w:hAnsi="Times New Roman"/>
        </w:rPr>
        <w:t>Jaime Goldstein, City of Capitola</w:t>
      </w:r>
    </w:p>
    <w:p w:rsidR="005C48A5" w:rsidRPr="009A2124" w:rsidRDefault="005C48A5" w:rsidP="005C48A5">
      <w:pPr>
        <w:pStyle w:val="Body1"/>
        <w:rPr>
          <w:rFonts w:ascii="Times New Roman" w:hAnsi="Times New Roman"/>
        </w:rPr>
      </w:pPr>
      <w:r w:rsidRPr="009A2124">
        <w:rPr>
          <w:rFonts w:ascii="Times New Roman" w:hAnsi="Times New Roman"/>
        </w:rPr>
        <w:t>Daniel Dawson, City of Del Rey Oaks</w:t>
      </w:r>
    </w:p>
    <w:p w:rsidR="005C48A5" w:rsidRPr="009A2124" w:rsidRDefault="005C48A5" w:rsidP="005C48A5">
      <w:pPr>
        <w:pStyle w:val="Body1"/>
        <w:rPr>
          <w:rFonts w:ascii="Times New Roman" w:hAnsi="Times New Roman"/>
        </w:rPr>
      </w:pPr>
      <w:r w:rsidRPr="009A2124">
        <w:rPr>
          <w:rFonts w:ascii="Times New Roman" w:hAnsi="Times New Roman"/>
        </w:rPr>
        <w:t>Rene Mendez, City of Gonzales</w:t>
      </w:r>
    </w:p>
    <w:p w:rsidR="005C48A5" w:rsidRDefault="005C48A5" w:rsidP="005C48A5">
      <w:pPr>
        <w:pStyle w:val="Body1"/>
        <w:rPr>
          <w:rFonts w:ascii="Times New Roman" w:hAnsi="Times New Roman"/>
        </w:rPr>
      </w:pPr>
      <w:r w:rsidRPr="009A2124">
        <w:rPr>
          <w:rFonts w:ascii="Times New Roman" w:hAnsi="Times New Roman"/>
        </w:rPr>
        <w:t>Brent Slama, City of Greenfield</w:t>
      </w:r>
    </w:p>
    <w:p w:rsidR="005C48A5" w:rsidRPr="009A2124" w:rsidRDefault="005C48A5" w:rsidP="005C48A5">
      <w:pPr>
        <w:pStyle w:val="Body1"/>
        <w:rPr>
          <w:rFonts w:ascii="Times New Roman" w:hAnsi="Times New Roman"/>
        </w:rPr>
      </w:pPr>
      <w:r>
        <w:rPr>
          <w:rFonts w:ascii="Times New Roman" w:hAnsi="Times New Roman"/>
        </w:rPr>
        <w:t>Susan Stanton, City of Greenfield</w:t>
      </w:r>
    </w:p>
    <w:p w:rsidR="005C48A5" w:rsidRDefault="005C48A5" w:rsidP="005C48A5">
      <w:pPr>
        <w:pStyle w:val="Body1"/>
        <w:rPr>
          <w:rFonts w:ascii="Times New Roman" w:hAnsi="Times New Roman"/>
        </w:rPr>
      </w:pPr>
      <w:r w:rsidRPr="009A2124">
        <w:rPr>
          <w:rFonts w:ascii="Times New Roman" w:hAnsi="Times New Roman"/>
        </w:rPr>
        <w:t>Robert Galvan, City of Hollister</w:t>
      </w:r>
    </w:p>
    <w:p w:rsidR="005C48A5" w:rsidRDefault="005C48A5" w:rsidP="005C48A5">
      <w:pPr>
        <w:pStyle w:val="Body1"/>
        <w:rPr>
          <w:rFonts w:ascii="Times New Roman" w:hAnsi="Times New Roman"/>
        </w:rPr>
      </w:pPr>
      <w:r>
        <w:rPr>
          <w:rFonts w:ascii="Times New Roman" w:hAnsi="Times New Roman"/>
        </w:rPr>
        <w:t>Michael Grzan, City of Hollister</w:t>
      </w:r>
    </w:p>
    <w:p w:rsidR="005C48A5" w:rsidRPr="009A2124" w:rsidRDefault="005C48A5" w:rsidP="005C48A5">
      <w:pPr>
        <w:pStyle w:val="Body1"/>
        <w:rPr>
          <w:rFonts w:ascii="Times New Roman" w:hAnsi="Times New Roman"/>
        </w:rPr>
      </w:pPr>
      <w:r>
        <w:rPr>
          <w:rFonts w:ascii="Times New Roman" w:hAnsi="Times New Roman"/>
        </w:rPr>
        <w:t>Doug Yount, City of Marina</w:t>
      </w:r>
    </w:p>
    <w:p w:rsidR="005C48A5" w:rsidRPr="009A2124" w:rsidRDefault="005C48A5" w:rsidP="005C48A5">
      <w:pPr>
        <w:pStyle w:val="Body1"/>
        <w:rPr>
          <w:rFonts w:ascii="Times New Roman" w:hAnsi="Times New Roman"/>
        </w:rPr>
      </w:pPr>
      <w:r w:rsidRPr="009A2124">
        <w:rPr>
          <w:rFonts w:ascii="Times New Roman" w:hAnsi="Times New Roman"/>
        </w:rPr>
        <w:t>Steve Matarazzo, City of Sand City</w:t>
      </w:r>
    </w:p>
    <w:p w:rsidR="005C48A5" w:rsidRDefault="005C48A5" w:rsidP="005C48A5">
      <w:pPr>
        <w:pStyle w:val="Body1"/>
        <w:rPr>
          <w:rFonts w:ascii="Times New Roman" w:hAnsi="Times New Roman"/>
        </w:rPr>
      </w:pPr>
      <w:r w:rsidRPr="009A2124">
        <w:rPr>
          <w:rFonts w:ascii="Times New Roman" w:hAnsi="Times New Roman"/>
        </w:rPr>
        <w:t>Steve Ando, City of Scotts Valley</w:t>
      </w:r>
    </w:p>
    <w:p w:rsidR="005C48A5" w:rsidRDefault="005C48A5" w:rsidP="005C48A5">
      <w:pPr>
        <w:pStyle w:val="Body1"/>
      </w:pPr>
      <w:r>
        <w:rPr>
          <w:rFonts w:ascii="Times New Roman" w:hAnsi="Times New Roman"/>
        </w:rPr>
        <w:t>Adela Gonzales, City of Soledad</w:t>
      </w:r>
    </w:p>
    <w:p w:rsidR="005C48A5" w:rsidRDefault="005C48A5" w:rsidP="005C48A5">
      <w:pPr>
        <w:jc w:val="both"/>
        <w:outlineLvl w:val="0"/>
        <w:rPr>
          <w:b/>
          <w:bCs/>
          <w:szCs w:val="24"/>
        </w:rPr>
      </w:pPr>
    </w:p>
    <w:p w:rsidR="005C48A5" w:rsidRDefault="005C48A5" w:rsidP="005C48A5">
      <w:pPr>
        <w:jc w:val="both"/>
        <w:outlineLvl w:val="0"/>
        <w:rPr>
          <w:b/>
          <w:bCs/>
          <w:szCs w:val="24"/>
        </w:rPr>
      </w:pPr>
      <w:r w:rsidRPr="00FB5634">
        <w:rPr>
          <w:b/>
          <w:bCs/>
          <w:szCs w:val="24"/>
        </w:rPr>
        <w:t>MEMBERS ABSENT</w:t>
      </w:r>
    </w:p>
    <w:p w:rsidR="005C48A5" w:rsidRPr="009A2124" w:rsidRDefault="005C48A5" w:rsidP="005C48A5">
      <w:pPr>
        <w:pStyle w:val="Body1"/>
        <w:rPr>
          <w:rFonts w:ascii="Times New Roman" w:hAnsi="Times New Roman"/>
        </w:rPr>
      </w:pPr>
      <w:r w:rsidRPr="009A2124">
        <w:rPr>
          <w:rFonts w:ascii="Times New Roman" w:hAnsi="Times New Roman"/>
        </w:rPr>
        <w:t>Michael Powers, City of King City</w:t>
      </w:r>
    </w:p>
    <w:p w:rsidR="005C48A5" w:rsidRDefault="005C48A5" w:rsidP="005C48A5">
      <w:pPr>
        <w:jc w:val="both"/>
        <w:rPr>
          <w:szCs w:val="24"/>
        </w:rPr>
      </w:pPr>
    </w:p>
    <w:p w:rsidR="005C48A5" w:rsidRPr="00FB5634" w:rsidRDefault="005C48A5" w:rsidP="005C48A5">
      <w:pPr>
        <w:jc w:val="both"/>
        <w:outlineLvl w:val="0"/>
        <w:rPr>
          <w:b/>
          <w:bCs/>
          <w:szCs w:val="24"/>
        </w:rPr>
      </w:pPr>
      <w:r w:rsidRPr="00FB5634">
        <w:rPr>
          <w:b/>
          <w:bCs/>
          <w:szCs w:val="24"/>
        </w:rPr>
        <w:t>GUESTS AND CONSULTANTS</w:t>
      </w:r>
    </w:p>
    <w:p w:rsidR="005C48A5" w:rsidRDefault="005C48A5" w:rsidP="005C48A5">
      <w:pPr>
        <w:jc w:val="both"/>
        <w:rPr>
          <w:szCs w:val="24"/>
        </w:rPr>
      </w:pPr>
      <w:r>
        <w:rPr>
          <w:szCs w:val="24"/>
        </w:rPr>
        <w:t>Conor Boughey, Alliant Insurance Services</w:t>
      </w:r>
    </w:p>
    <w:p w:rsidR="005C48A5" w:rsidRDefault="005C48A5" w:rsidP="005C48A5">
      <w:pPr>
        <w:jc w:val="both"/>
        <w:rPr>
          <w:szCs w:val="24"/>
        </w:rPr>
      </w:pPr>
      <w:r>
        <w:rPr>
          <w:szCs w:val="24"/>
        </w:rPr>
        <w:t>Monica Sandbergen-Izo, Alliant Insurance Services</w:t>
      </w:r>
    </w:p>
    <w:p w:rsidR="005C48A5" w:rsidRDefault="005C48A5" w:rsidP="005C48A5">
      <w:pPr>
        <w:jc w:val="both"/>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AF49E3" w:rsidRDefault="00AF49E3" w:rsidP="005C48A5">
      <w:pPr>
        <w:jc w:val="both"/>
        <w:rPr>
          <w:szCs w:val="24"/>
        </w:rPr>
      </w:pPr>
      <w:r>
        <w:rPr>
          <w:szCs w:val="24"/>
        </w:rPr>
        <w:t xml:space="preserve">Travis Clemmer, CSAC EIA </w:t>
      </w:r>
    </w:p>
    <w:p w:rsidR="005C48A5" w:rsidRDefault="005C48A5" w:rsidP="005C48A5">
      <w:pPr>
        <w:jc w:val="both"/>
        <w:rPr>
          <w:szCs w:val="24"/>
        </w:rPr>
      </w:pPr>
      <w:r>
        <w:rPr>
          <w:szCs w:val="24"/>
        </w:rPr>
        <w:t>Tabatha Bettencourt, JT2 Integrated Services</w:t>
      </w:r>
    </w:p>
    <w:p w:rsidR="00AF49E3" w:rsidRDefault="00AF49E3" w:rsidP="005C48A5">
      <w:pPr>
        <w:jc w:val="both"/>
        <w:rPr>
          <w:szCs w:val="24"/>
        </w:rPr>
      </w:pPr>
      <w:r>
        <w:rPr>
          <w:szCs w:val="24"/>
        </w:rPr>
        <w:t>Theresa Fernandez, JT2 Integrated Services</w:t>
      </w:r>
    </w:p>
    <w:p w:rsidR="00AF49E3" w:rsidRPr="004721F0" w:rsidRDefault="00AF49E3" w:rsidP="005C48A5">
      <w:pPr>
        <w:jc w:val="both"/>
        <w:rPr>
          <w:szCs w:val="24"/>
        </w:rPr>
      </w:pPr>
      <w:r>
        <w:rPr>
          <w:szCs w:val="24"/>
        </w:rPr>
        <w:t xml:space="preserve">Melissa </w:t>
      </w:r>
      <w:proofErr w:type="spellStart"/>
      <w:r>
        <w:rPr>
          <w:szCs w:val="24"/>
        </w:rPr>
        <w:t>Gillihan</w:t>
      </w:r>
      <w:proofErr w:type="spellEnd"/>
      <w:r w:rsidR="005C48A5" w:rsidRPr="004721F0">
        <w:rPr>
          <w:szCs w:val="24"/>
        </w:rPr>
        <w:t>, JT2 Integrated Services</w:t>
      </w:r>
    </w:p>
    <w:p w:rsidR="005C48A5" w:rsidRDefault="005C48A5" w:rsidP="005C48A5"/>
    <w:p w:rsidR="005C48A5" w:rsidRPr="00AF49E3" w:rsidRDefault="005C48A5" w:rsidP="005C48A5">
      <w:pPr>
        <w:rPr>
          <w:b/>
        </w:rPr>
      </w:pPr>
      <w:r w:rsidRPr="00AF49E3">
        <w:rPr>
          <w:b/>
        </w:rPr>
        <w:t xml:space="preserve">A. </w:t>
      </w:r>
      <w:r w:rsidRPr="00AF49E3">
        <w:rPr>
          <w:b/>
        </w:rPr>
        <w:tab/>
      </w:r>
      <w:r w:rsidR="00AF49E3" w:rsidRPr="00AF49E3">
        <w:rPr>
          <w:b/>
        </w:rPr>
        <w:t>CALL TO ORDER</w:t>
      </w:r>
    </w:p>
    <w:p w:rsidR="005C48A5" w:rsidRDefault="005C48A5" w:rsidP="005C48A5"/>
    <w:p w:rsidR="005C48A5" w:rsidRDefault="0000247C" w:rsidP="005C48A5">
      <w:r>
        <w:t xml:space="preserve">President </w:t>
      </w:r>
      <w:r w:rsidR="005C48A5">
        <w:t>Rene</w:t>
      </w:r>
      <w:r w:rsidR="00D33752">
        <w:t xml:space="preserve"> Mendez </w:t>
      </w:r>
      <w:r w:rsidR="005C48A5">
        <w:t>called meeting to order at 9:40 a.m.</w:t>
      </w:r>
    </w:p>
    <w:p w:rsidR="005C48A5" w:rsidRDefault="005C48A5" w:rsidP="005C48A5"/>
    <w:p w:rsidR="005C48A5" w:rsidRPr="00AF49E3" w:rsidRDefault="005C48A5" w:rsidP="005C48A5">
      <w:pPr>
        <w:rPr>
          <w:b/>
        </w:rPr>
      </w:pPr>
      <w:r w:rsidRPr="00AF49E3">
        <w:rPr>
          <w:b/>
        </w:rPr>
        <w:t xml:space="preserve">B. </w:t>
      </w:r>
      <w:r w:rsidRPr="00AF49E3">
        <w:rPr>
          <w:b/>
        </w:rPr>
        <w:tab/>
        <w:t>ORAL COMMUNICATIONS &amp; PUBLIC COMMENTS</w:t>
      </w:r>
    </w:p>
    <w:p w:rsidR="005C48A5" w:rsidRDefault="005C48A5" w:rsidP="005C48A5"/>
    <w:p w:rsidR="005C48A5" w:rsidRPr="00AF49E3" w:rsidRDefault="005C48A5" w:rsidP="005C48A5">
      <w:pPr>
        <w:rPr>
          <w:b/>
        </w:rPr>
      </w:pPr>
      <w:r w:rsidRPr="00AF49E3">
        <w:rPr>
          <w:b/>
        </w:rPr>
        <w:t>C.</w:t>
      </w:r>
      <w:r w:rsidRPr="00AF49E3">
        <w:rPr>
          <w:b/>
        </w:rPr>
        <w:tab/>
        <w:t>LONG RANGE PLANNING</w:t>
      </w:r>
    </w:p>
    <w:p w:rsidR="005C48A5" w:rsidRDefault="005C48A5" w:rsidP="005C48A5"/>
    <w:p w:rsidR="005C48A5" w:rsidRPr="00AF49E3" w:rsidRDefault="005C48A5" w:rsidP="005C48A5">
      <w:pPr>
        <w:rPr>
          <w:b/>
        </w:rPr>
      </w:pPr>
      <w:r w:rsidRPr="00AF49E3">
        <w:rPr>
          <w:b/>
        </w:rPr>
        <w:t>C1.</w:t>
      </w:r>
      <w:r w:rsidRPr="00AF49E3">
        <w:rPr>
          <w:b/>
        </w:rPr>
        <w:tab/>
        <w:t>INTRODUCTIONS/EXPECTATIONS</w:t>
      </w:r>
    </w:p>
    <w:p w:rsidR="003C1167" w:rsidRPr="00552418" w:rsidRDefault="003C1167" w:rsidP="00E10BE0">
      <w:pPr>
        <w:pStyle w:val="Body1"/>
        <w:jc w:val="both"/>
        <w:rPr>
          <w:rFonts w:ascii="Times New Roman" w:hAnsi="Arial Unicode MS"/>
        </w:rPr>
      </w:pPr>
      <w:r>
        <w:rPr>
          <w:rFonts w:ascii="Times New Roman" w:hAnsi="Arial Unicode MS"/>
        </w:rPr>
        <w:lastRenderedPageBreak/>
        <w:t>Members gave a brief introduction to themselves and their roles at their respective city and their expectations of the meeting.</w:t>
      </w:r>
    </w:p>
    <w:p w:rsidR="003C1167" w:rsidRDefault="003C1167" w:rsidP="00E10BE0">
      <w:pPr>
        <w:jc w:val="both"/>
      </w:pPr>
    </w:p>
    <w:p w:rsidR="005C48A5" w:rsidRPr="00AF49E3" w:rsidRDefault="00AF49E3" w:rsidP="00E10BE0">
      <w:pPr>
        <w:jc w:val="both"/>
        <w:rPr>
          <w:b/>
        </w:rPr>
      </w:pPr>
      <w:r w:rsidRPr="00AF49E3">
        <w:rPr>
          <w:b/>
        </w:rPr>
        <w:t>C2.</w:t>
      </w:r>
      <w:r w:rsidRPr="00AF49E3">
        <w:rPr>
          <w:b/>
        </w:rPr>
        <w:tab/>
        <w:t>Repor</w:t>
      </w:r>
      <w:r w:rsidR="005C48A5" w:rsidRPr="00AF49E3">
        <w:rPr>
          <w:b/>
        </w:rPr>
        <w:t>ts</w:t>
      </w:r>
    </w:p>
    <w:p w:rsidR="005C48A5" w:rsidRPr="00AF49E3" w:rsidRDefault="005C48A5" w:rsidP="00E10BE0">
      <w:pPr>
        <w:jc w:val="both"/>
        <w:rPr>
          <w:b/>
        </w:rPr>
      </w:pPr>
    </w:p>
    <w:p w:rsidR="005C48A5" w:rsidRPr="00AF49E3" w:rsidRDefault="005C48A5" w:rsidP="00E10BE0">
      <w:pPr>
        <w:jc w:val="both"/>
        <w:rPr>
          <w:b/>
        </w:rPr>
      </w:pPr>
      <w:r w:rsidRPr="00AF49E3">
        <w:rPr>
          <w:b/>
        </w:rPr>
        <w:t>C2A.</w:t>
      </w:r>
      <w:r w:rsidRPr="00AF49E3">
        <w:rPr>
          <w:b/>
        </w:rPr>
        <w:tab/>
        <w:t>Financial Update</w:t>
      </w:r>
      <w:r w:rsidR="00995B29">
        <w:rPr>
          <w:b/>
        </w:rPr>
        <w:t xml:space="preserve"> – Five Year Financial Trends</w:t>
      </w:r>
    </w:p>
    <w:p w:rsidR="005C48A5" w:rsidRDefault="005C48A5" w:rsidP="00E10BE0">
      <w:pPr>
        <w:jc w:val="both"/>
      </w:pPr>
    </w:p>
    <w:p w:rsidR="005C48A5" w:rsidRDefault="003C1167" w:rsidP="00E10BE0">
      <w:pPr>
        <w:jc w:val="both"/>
      </w:pPr>
      <w:r>
        <w:rPr>
          <w:rFonts w:hAnsi="Arial Unicode MS"/>
        </w:rPr>
        <w:t>Steve Ando provided a brief report on the financials as of June 30, 2012.</w:t>
      </w:r>
      <w:r>
        <w:t xml:space="preserve"> He</w:t>
      </w:r>
      <w:r w:rsidR="005C48A5">
        <w:t xml:space="preserve"> advised that </w:t>
      </w:r>
      <w:r>
        <w:t xml:space="preserve">the </w:t>
      </w:r>
      <w:r w:rsidR="005C48A5">
        <w:t>net assets for W</w:t>
      </w:r>
      <w:r>
        <w:t>orkers Compensation d</w:t>
      </w:r>
      <w:r w:rsidR="005C48A5">
        <w:t xml:space="preserve">ropped by </w:t>
      </w:r>
      <w:r w:rsidR="003E0E48">
        <w:t>$</w:t>
      </w:r>
      <w:r w:rsidR="005C48A5">
        <w:t>150,000</w:t>
      </w:r>
      <w:r>
        <w:t>, but that the numbers for this program are</w:t>
      </w:r>
      <w:r w:rsidR="005C48A5">
        <w:t xml:space="preserve"> going in the right direction. Cash stayed </w:t>
      </w:r>
      <w:r w:rsidR="003E0E48">
        <w:t xml:space="preserve">relatively the </w:t>
      </w:r>
      <w:r w:rsidR="005C48A5">
        <w:t xml:space="preserve">same as last year. </w:t>
      </w:r>
      <w:r w:rsidR="009C79C3">
        <w:t>Mr. Ando reported that C</w:t>
      </w:r>
      <w:r w:rsidR="005C48A5">
        <w:t xml:space="preserve">laims Payable increased by </w:t>
      </w:r>
      <w:r w:rsidR="009C79C3">
        <w:t>$</w:t>
      </w:r>
      <w:r w:rsidR="005C48A5">
        <w:t>300,000</w:t>
      </w:r>
      <w:r w:rsidR="003E0E48">
        <w:t xml:space="preserve"> from last year</w:t>
      </w:r>
      <w:r w:rsidR="009C79C3">
        <w:t xml:space="preserve"> and that cash remained the same as last year</w:t>
      </w:r>
      <w:r w:rsidR="005C48A5">
        <w:t xml:space="preserve">. </w:t>
      </w:r>
    </w:p>
    <w:p w:rsidR="005C48A5" w:rsidRDefault="005C48A5" w:rsidP="00E10BE0">
      <w:pPr>
        <w:jc w:val="both"/>
      </w:pPr>
    </w:p>
    <w:p w:rsidR="005C48A5" w:rsidRDefault="009C79C3" w:rsidP="00E10BE0">
      <w:pPr>
        <w:jc w:val="both"/>
      </w:pPr>
      <w:r>
        <w:t xml:space="preserve">Mr. Ando stated that with respects to MBASIA’s </w:t>
      </w:r>
      <w:r w:rsidR="005C48A5">
        <w:t>Liability</w:t>
      </w:r>
      <w:r>
        <w:t xml:space="preserve"> Program, the numbers for this program are starting to go the wrong way.  Net assets</w:t>
      </w:r>
      <w:r w:rsidR="005C48A5">
        <w:t xml:space="preserve"> dropped by </w:t>
      </w:r>
      <w:r w:rsidR="002E7DA2">
        <w:t xml:space="preserve">approximately </w:t>
      </w:r>
      <w:r w:rsidR="005C48A5">
        <w:t>$</w:t>
      </w:r>
      <w:r>
        <w:t>1,000,000 due to an increase in Claims Payable</w:t>
      </w:r>
      <w:r w:rsidR="002E7DA2">
        <w:t xml:space="preserve"> by $800,000</w:t>
      </w:r>
      <w:r>
        <w:t xml:space="preserve">. Cash </w:t>
      </w:r>
      <w:r w:rsidR="002E7DA2">
        <w:t xml:space="preserve">only </w:t>
      </w:r>
      <w:r>
        <w:t>dropped by $</w:t>
      </w:r>
      <w:r w:rsidR="002E7DA2">
        <w:t xml:space="preserve">150,000 or so. </w:t>
      </w:r>
      <w:r w:rsidR="005C48A5">
        <w:t xml:space="preserve"> </w:t>
      </w:r>
    </w:p>
    <w:p w:rsidR="005C48A5" w:rsidRDefault="005C48A5" w:rsidP="00E10BE0">
      <w:pPr>
        <w:jc w:val="both"/>
      </w:pPr>
    </w:p>
    <w:p w:rsidR="00AF49E3" w:rsidRPr="00995B29" w:rsidRDefault="00995B29" w:rsidP="00E10BE0">
      <w:pPr>
        <w:jc w:val="both"/>
        <w:rPr>
          <w:b/>
        </w:rPr>
      </w:pPr>
      <w:r>
        <w:rPr>
          <w:b/>
        </w:rPr>
        <w:t>C2</w:t>
      </w:r>
      <w:r w:rsidR="005C48A5" w:rsidRPr="00AF49E3">
        <w:rPr>
          <w:b/>
        </w:rPr>
        <w:t>B.</w:t>
      </w:r>
      <w:r w:rsidR="005C48A5" w:rsidRPr="00AF49E3">
        <w:rPr>
          <w:b/>
        </w:rPr>
        <w:tab/>
        <w:t>Workers Comp</w:t>
      </w:r>
      <w:r>
        <w:rPr>
          <w:b/>
        </w:rPr>
        <w:t>ensation – Large Claim Trends</w:t>
      </w:r>
    </w:p>
    <w:p w:rsidR="00AF49E3" w:rsidRDefault="00AF49E3" w:rsidP="00E10BE0">
      <w:pPr>
        <w:jc w:val="both"/>
      </w:pPr>
    </w:p>
    <w:p w:rsidR="005C48A5" w:rsidRDefault="005C48A5" w:rsidP="00E10BE0">
      <w:pPr>
        <w:jc w:val="both"/>
      </w:pPr>
      <w:r>
        <w:t>Theresa</w:t>
      </w:r>
      <w:r w:rsidR="00E244BC">
        <w:t xml:space="preserve"> Fernandez </w:t>
      </w:r>
      <w:r w:rsidR="00986C72">
        <w:t>from</w:t>
      </w:r>
      <w:r w:rsidR="00E244BC">
        <w:t xml:space="preserve"> JT2 Integrated Services</w:t>
      </w:r>
      <w:r w:rsidR="00986C72">
        <w:t xml:space="preserve"> provided the Board with an analysis of MBASIA’s Workers’ Compensation claims.</w:t>
      </w:r>
      <w:r>
        <w:t xml:space="preserve"> </w:t>
      </w:r>
      <w:r w:rsidR="00E244BC">
        <w:t>Ms. Fernandez reported</w:t>
      </w:r>
      <w:r w:rsidR="002218CF">
        <w:t xml:space="preserve"> on program accomplishments for FY 11-12. She advised that </w:t>
      </w:r>
      <w:r>
        <w:t xml:space="preserve">4850 payments have decreased a total of </w:t>
      </w:r>
      <w:r w:rsidR="00E244BC">
        <w:t>$</w:t>
      </w:r>
      <w:r>
        <w:t xml:space="preserve">325,000 this year. </w:t>
      </w:r>
      <w:r w:rsidR="00F407DE">
        <w:t>She also stated that they c</w:t>
      </w:r>
      <w:r>
        <w:t xml:space="preserve">losed 57% of </w:t>
      </w:r>
      <w:r w:rsidR="00F407DE">
        <w:t xml:space="preserve">the </w:t>
      </w:r>
      <w:r w:rsidR="00004FC0">
        <w:t>new claims submitted</w:t>
      </w:r>
      <w:r w:rsidR="00715EC9">
        <w:t xml:space="preserve"> during this period </w:t>
      </w:r>
      <w:r w:rsidR="00004FC0">
        <w:t>and d</w:t>
      </w:r>
      <w:r>
        <w:t>ecreased medical review costs by</w:t>
      </w:r>
      <w:r w:rsidR="00004FC0">
        <w:t xml:space="preserve"> approximately $1,000,000</w:t>
      </w:r>
      <w:r w:rsidR="00715EC9">
        <w:t xml:space="preserve"> through</w:t>
      </w:r>
      <w:r w:rsidR="002218CF">
        <w:t xml:space="preserve"> JT2’s</w:t>
      </w:r>
      <w:r w:rsidR="00715EC9">
        <w:t xml:space="preserve"> bill review process.</w:t>
      </w:r>
      <w:r>
        <w:t xml:space="preserve"> </w:t>
      </w:r>
      <w:r w:rsidR="00FC5800">
        <w:t>It was further reported that the t</w:t>
      </w:r>
      <w:r>
        <w:t xml:space="preserve">otal </w:t>
      </w:r>
      <w:r w:rsidR="00FC5800">
        <w:t xml:space="preserve">amount </w:t>
      </w:r>
      <w:r>
        <w:t>paid on new claims</w:t>
      </w:r>
      <w:r w:rsidR="004B2BD5">
        <w:t xml:space="preserve"> compared to June, 2011 </w:t>
      </w:r>
      <w:r>
        <w:t>was r</w:t>
      </w:r>
      <w:r w:rsidR="00E244BC">
        <w:t xml:space="preserve">educed by 62%, or </w:t>
      </w:r>
      <w:r w:rsidR="00FC5800">
        <w:t>$740,552 and that t</w:t>
      </w:r>
      <w:r w:rsidR="00E244BC">
        <w:t>otal</w:t>
      </w:r>
      <w:r>
        <w:t xml:space="preserve"> paid benefits decreased by </w:t>
      </w:r>
      <w:r w:rsidR="00FC5800">
        <w:t>$</w:t>
      </w:r>
      <w:r>
        <w:t xml:space="preserve">583,000. </w:t>
      </w:r>
      <w:r w:rsidR="00FC5800">
        <w:t>Ms. Fernandez also stated that they r</w:t>
      </w:r>
      <w:r>
        <w:t xml:space="preserve">ecovered </w:t>
      </w:r>
      <w:r w:rsidR="00FC5800">
        <w:t>$</w:t>
      </w:r>
      <w:r>
        <w:t xml:space="preserve">96,338 </w:t>
      </w:r>
      <w:r w:rsidR="00FC5800">
        <w:t>from</w:t>
      </w:r>
      <w:r>
        <w:t xml:space="preserve"> excess insurance carriers.</w:t>
      </w:r>
      <w:r w:rsidR="002218CF">
        <w:t xml:space="preserve"> </w:t>
      </w:r>
      <w:r>
        <w:t xml:space="preserve"> </w:t>
      </w:r>
      <w:r w:rsidR="00657AB6">
        <w:t>Ms. Fernandez stated that there was a r</w:t>
      </w:r>
      <w:r>
        <w:t xml:space="preserve">eduction </w:t>
      </w:r>
      <w:r w:rsidR="00657AB6">
        <w:t>in the number</w:t>
      </w:r>
      <w:r>
        <w:t xml:space="preserve"> of claims reported by 5. I</w:t>
      </w:r>
      <w:r w:rsidR="00657AB6">
        <w:t xml:space="preserve">ndemnity claims were reduced from </w:t>
      </w:r>
      <w:r>
        <w:t>86</w:t>
      </w:r>
      <w:r w:rsidR="00CD6F71">
        <w:t xml:space="preserve"> claims</w:t>
      </w:r>
      <w:r>
        <w:t xml:space="preserve"> to 62</w:t>
      </w:r>
      <w:r w:rsidR="00CD6F71">
        <w:t xml:space="preserve"> claims. </w:t>
      </w:r>
      <w:r>
        <w:t>Police claims increased</w:t>
      </w:r>
      <w:r w:rsidR="00020437">
        <w:t xml:space="preserve"> slightly</w:t>
      </w:r>
      <w:r>
        <w:t>, but fire and maintenance claims</w:t>
      </w:r>
      <w:r w:rsidR="00020437">
        <w:t xml:space="preserve"> have</w:t>
      </w:r>
      <w:r>
        <w:t xml:space="preserve"> decreased. </w:t>
      </w:r>
    </w:p>
    <w:p w:rsidR="007843CA" w:rsidRDefault="007843CA" w:rsidP="00E10BE0">
      <w:pPr>
        <w:jc w:val="both"/>
      </w:pPr>
    </w:p>
    <w:p w:rsidR="005C48A5" w:rsidRDefault="00155420" w:rsidP="00E10BE0">
      <w:pPr>
        <w:jc w:val="both"/>
      </w:pPr>
      <w:r>
        <w:t>Ms. Fernandez stated that c</w:t>
      </w:r>
      <w:r w:rsidR="005C48A5">
        <w:t>lai</w:t>
      </w:r>
      <w:r>
        <w:t xml:space="preserve">ms need to be reported within </w:t>
      </w:r>
      <w:r w:rsidR="005C48A5">
        <w:t xml:space="preserve">5 days upon </w:t>
      </w:r>
      <w:r w:rsidR="00020437">
        <w:t xml:space="preserve">member’s </w:t>
      </w:r>
      <w:r w:rsidR="005C48A5">
        <w:t>receipt</w:t>
      </w:r>
      <w:r w:rsidR="00020437">
        <w:t xml:space="preserve"> of knowledge</w:t>
      </w:r>
      <w:r w:rsidR="005C48A5">
        <w:t xml:space="preserve"> of claims. MBASIA is averaging just over 5 days. </w:t>
      </w:r>
    </w:p>
    <w:p w:rsidR="005C48A5" w:rsidRDefault="005C48A5" w:rsidP="00E10BE0">
      <w:pPr>
        <w:jc w:val="both"/>
      </w:pPr>
    </w:p>
    <w:p w:rsidR="005C48A5" w:rsidRDefault="004D3B80" w:rsidP="00E10BE0">
      <w:pPr>
        <w:jc w:val="both"/>
      </w:pPr>
      <w:r>
        <w:t xml:space="preserve">It was further reported that there was a </w:t>
      </w:r>
      <w:r w:rsidR="005C48A5">
        <w:t>slight increase in</w:t>
      </w:r>
      <w:r w:rsidR="00673D34">
        <w:t xml:space="preserve"> the number of</w:t>
      </w:r>
      <w:r w:rsidR="005C48A5">
        <w:t xml:space="preserve"> open claims. </w:t>
      </w:r>
      <w:r>
        <w:t>Theresa advised that t</w:t>
      </w:r>
      <w:r w:rsidR="005C48A5">
        <w:t>his may be due to</w:t>
      </w:r>
      <w:r w:rsidR="00B73F5E">
        <w:t xml:space="preserve"> </w:t>
      </w:r>
      <w:r w:rsidR="005C48A5">
        <w:t xml:space="preserve">transition </w:t>
      </w:r>
      <w:r>
        <w:t xml:space="preserve">in claims adjusters </w:t>
      </w:r>
      <w:r w:rsidR="005C48A5">
        <w:t>between Stephanie</w:t>
      </w:r>
      <w:r>
        <w:t xml:space="preserve"> Snyder</w:t>
      </w:r>
      <w:r w:rsidR="005C48A5">
        <w:t xml:space="preserve"> and Melissa</w:t>
      </w:r>
      <w:r>
        <w:t xml:space="preserve"> </w:t>
      </w:r>
      <w:proofErr w:type="spellStart"/>
      <w:r>
        <w:t>Gillihan</w:t>
      </w:r>
      <w:proofErr w:type="spellEnd"/>
      <w:r w:rsidR="005C48A5">
        <w:t xml:space="preserve">. </w:t>
      </w:r>
    </w:p>
    <w:p w:rsidR="004D3B80" w:rsidRDefault="004D3B80" w:rsidP="00E10BE0">
      <w:pPr>
        <w:jc w:val="both"/>
      </w:pPr>
    </w:p>
    <w:p w:rsidR="005C48A5" w:rsidRDefault="004D3B80" w:rsidP="00E10BE0">
      <w:pPr>
        <w:jc w:val="both"/>
      </w:pPr>
      <w:r>
        <w:t>Theresa also stated that MBASIA’s f</w:t>
      </w:r>
      <w:r w:rsidR="005C48A5">
        <w:t xml:space="preserve">uture Liability </w:t>
      </w:r>
      <w:r>
        <w:t xml:space="preserve">numbers have been increasing </w:t>
      </w:r>
      <w:r w:rsidR="005C48A5">
        <w:t xml:space="preserve">since 2009. </w:t>
      </w:r>
      <w:r w:rsidR="00B73F5E">
        <w:t>However, t</w:t>
      </w:r>
      <w:r>
        <w:t>he i</w:t>
      </w:r>
      <w:r w:rsidR="005C48A5">
        <w:t xml:space="preserve">ncrease between 2011 and 2012 was less </w:t>
      </w:r>
      <w:r>
        <w:t xml:space="preserve">than </w:t>
      </w:r>
      <w:r w:rsidR="00B73F5E">
        <w:t xml:space="preserve">the increase </w:t>
      </w:r>
      <w:r w:rsidR="005C48A5">
        <w:t>between 2010</w:t>
      </w:r>
      <w:r>
        <w:t xml:space="preserve"> and 2011.</w:t>
      </w:r>
      <w:r w:rsidR="00B73F5E">
        <w:t xml:space="preserve"> Theresa stated i</w:t>
      </w:r>
      <w:r>
        <w:t>t appears that the p</w:t>
      </w:r>
      <w:r w:rsidR="005C48A5">
        <w:t xml:space="preserve">rogram is heading in a good direction. </w:t>
      </w:r>
    </w:p>
    <w:p w:rsidR="005C48A5" w:rsidRDefault="005C48A5" w:rsidP="00E10BE0">
      <w:pPr>
        <w:jc w:val="both"/>
      </w:pPr>
    </w:p>
    <w:p w:rsidR="005C48A5" w:rsidRDefault="005C48A5" w:rsidP="00E10BE0">
      <w:pPr>
        <w:jc w:val="both"/>
      </w:pPr>
      <w:r>
        <w:t xml:space="preserve">Indemnity benefits – a lot less going out. Medical treatment has increased slightly. Inpatient and outpatient </w:t>
      </w:r>
      <w:r w:rsidR="007723BA">
        <w:t>costs have gone down</w:t>
      </w:r>
      <w:r>
        <w:t xml:space="preserve"> </w:t>
      </w:r>
    </w:p>
    <w:p w:rsidR="005C48A5" w:rsidRDefault="005C48A5" w:rsidP="00E10BE0">
      <w:pPr>
        <w:jc w:val="both"/>
      </w:pPr>
    </w:p>
    <w:p w:rsidR="005C48A5" w:rsidRDefault="007723BA" w:rsidP="00E10BE0">
      <w:pPr>
        <w:jc w:val="both"/>
      </w:pPr>
      <w:r>
        <w:lastRenderedPageBreak/>
        <w:t xml:space="preserve">Ms. Fernandez further reported that they are </w:t>
      </w:r>
      <w:r w:rsidR="005C48A5">
        <w:t>averaging 68% return on investment with bill review</w:t>
      </w:r>
      <w:r>
        <w:t xml:space="preserve"> service</w:t>
      </w:r>
      <w:r w:rsidR="005C48A5">
        <w:t xml:space="preserve">. </w:t>
      </w:r>
      <w:r>
        <w:t xml:space="preserve">The standard in the industry is around 60%. </w:t>
      </w:r>
      <w:r w:rsidR="007721FB">
        <w:t xml:space="preserve">It was further stated that there was a savings of </w:t>
      </w:r>
      <w:r w:rsidR="005C48A5">
        <w:t xml:space="preserve">approximately </w:t>
      </w:r>
      <w:r w:rsidR="007721FB">
        <w:t>$</w:t>
      </w:r>
      <w:r w:rsidR="005C48A5">
        <w:t xml:space="preserve">50,000 </w:t>
      </w:r>
      <w:r w:rsidR="007721FB">
        <w:t xml:space="preserve">in treatment </w:t>
      </w:r>
      <w:r w:rsidR="005C48A5">
        <w:t xml:space="preserve">due to utilization review. </w:t>
      </w:r>
    </w:p>
    <w:p w:rsidR="005C48A5" w:rsidRDefault="005C48A5" w:rsidP="00E10BE0">
      <w:pPr>
        <w:jc w:val="both"/>
      </w:pPr>
    </w:p>
    <w:p w:rsidR="005C48A5" w:rsidRDefault="006C26FB" w:rsidP="00E10BE0">
      <w:pPr>
        <w:jc w:val="both"/>
      </w:pPr>
      <w:r>
        <w:t xml:space="preserve">It was reported that </w:t>
      </w:r>
      <w:r w:rsidR="005C48A5">
        <w:t>12 employees this year hire</w:t>
      </w:r>
      <w:r w:rsidR="00E10BE0">
        <w:t>d</w:t>
      </w:r>
      <w:r w:rsidR="005C48A5">
        <w:t xml:space="preserve"> attorneys and 17 different cases</w:t>
      </w:r>
      <w:r w:rsidR="00E10BE0">
        <w:t>. Some employee</w:t>
      </w:r>
      <w:r>
        <w:t>s</w:t>
      </w:r>
      <w:r w:rsidR="00E10BE0">
        <w:t xml:space="preserve"> had multiple cases. Ms. Fernandez advised that this is a very high number and needs to be focused on and addressed. </w:t>
      </w:r>
      <w:r w:rsidR="005C48A5">
        <w:t xml:space="preserve"> </w:t>
      </w:r>
      <w:r>
        <w:t xml:space="preserve">55 claims or </w:t>
      </w:r>
      <w:r w:rsidR="005C48A5">
        <w:t xml:space="preserve">33% of </w:t>
      </w:r>
      <w:r w:rsidR="00E10BE0">
        <w:t xml:space="preserve">MBASIA’s </w:t>
      </w:r>
      <w:r w:rsidR="005C48A5">
        <w:t>open</w:t>
      </w:r>
      <w:r>
        <w:t xml:space="preserve"> claims are in litigation. </w:t>
      </w:r>
      <w:r w:rsidR="005C48A5">
        <w:t xml:space="preserve"> </w:t>
      </w:r>
    </w:p>
    <w:p w:rsidR="002A1CB0" w:rsidRDefault="002A1CB0" w:rsidP="00E10BE0">
      <w:pPr>
        <w:jc w:val="both"/>
      </w:pPr>
    </w:p>
    <w:p w:rsidR="005C48A5" w:rsidRDefault="005C48A5" w:rsidP="00E10BE0">
      <w:pPr>
        <w:jc w:val="both"/>
      </w:pPr>
      <w:r>
        <w:t>There are 20 claimants that have filed mult</w:t>
      </w:r>
      <w:r w:rsidR="007723BA">
        <w:t>iple claims. One injured worker</w:t>
      </w:r>
      <w:r>
        <w:t xml:space="preserve"> from </w:t>
      </w:r>
      <w:r w:rsidR="007723BA">
        <w:t xml:space="preserve">the City of </w:t>
      </w:r>
      <w:r>
        <w:t xml:space="preserve">Scotts Valley that </w:t>
      </w:r>
      <w:r w:rsidR="007723BA">
        <w:t>has</w:t>
      </w:r>
      <w:r>
        <w:t xml:space="preserve"> filed 34 W</w:t>
      </w:r>
      <w:r w:rsidR="007723BA">
        <w:t xml:space="preserve">orkers Compensation </w:t>
      </w:r>
      <w:r>
        <w:t>claims</w:t>
      </w:r>
      <w:r w:rsidR="002A1CB0">
        <w:t xml:space="preserve"> over the life of the program.</w:t>
      </w:r>
      <w:r>
        <w:t xml:space="preserve"> This is an issue that needs to be addressed. </w:t>
      </w:r>
    </w:p>
    <w:p w:rsidR="005C48A5" w:rsidRDefault="005C48A5" w:rsidP="00E10BE0">
      <w:pPr>
        <w:jc w:val="both"/>
      </w:pPr>
    </w:p>
    <w:p w:rsidR="005C48A5" w:rsidRDefault="002007D5" w:rsidP="00E10BE0">
      <w:pPr>
        <w:jc w:val="both"/>
      </w:pPr>
      <w:r>
        <w:t xml:space="preserve">Theresa stated </w:t>
      </w:r>
      <w:r w:rsidR="006E5AF1">
        <w:t xml:space="preserve">that </w:t>
      </w:r>
      <w:r w:rsidR="005C48A5">
        <w:t xml:space="preserve">39 claims </w:t>
      </w:r>
      <w:r w:rsidR="006E5AF1">
        <w:t xml:space="preserve">were </w:t>
      </w:r>
      <w:r w:rsidR="005C48A5">
        <w:t xml:space="preserve">reported </w:t>
      </w:r>
      <w:r w:rsidR="006E5AF1">
        <w:t xml:space="preserve">to MBASIA’s </w:t>
      </w:r>
      <w:r w:rsidR="005C48A5">
        <w:t>excess</w:t>
      </w:r>
      <w:r w:rsidR="006E5AF1">
        <w:t xml:space="preserve"> carriers, but that $</w:t>
      </w:r>
      <w:r w:rsidR="005C48A5">
        <w:t xml:space="preserve">96,388 has been recovered from </w:t>
      </w:r>
      <w:r w:rsidR="0027654C">
        <w:t>the Excess Programs</w:t>
      </w:r>
      <w:r w:rsidR="00CD3096">
        <w:t>.</w:t>
      </w:r>
    </w:p>
    <w:p w:rsidR="005C48A5" w:rsidRDefault="005C48A5" w:rsidP="00E10BE0">
      <w:pPr>
        <w:jc w:val="both"/>
      </w:pPr>
    </w:p>
    <w:p w:rsidR="005C48A5" w:rsidRDefault="00544A5A" w:rsidP="00E10BE0">
      <w:pPr>
        <w:jc w:val="both"/>
      </w:pPr>
      <w:r>
        <w:t xml:space="preserve">Theresa </w:t>
      </w:r>
      <w:r w:rsidR="00D1463E">
        <w:t>reviewed the top injury types and</w:t>
      </w:r>
      <w:r w:rsidR="00EA2A4F">
        <w:t xml:space="preserve"> </w:t>
      </w:r>
      <w:r>
        <w:t xml:space="preserve">stated that MBASIA’s </w:t>
      </w:r>
      <w:r w:rsidR="005C48A5">
        <w:t>#1 type of claim is cumulative trauma claims</w:t>
      </w:r>
      <w:r>
        <w:t>, which are most often public safety officials</w:t>
      </w:r>
      <w:r w:rsidR="005C48A5">
        <w:t xml:space="preserve">. </w:t>
      </w:r>
      <w:r>
        <w:t>4% of claims</w:t>
      </w:r>
      <w:r w:rsidR="00EA2A4F">
        <w:t xml:space="preserve"> (7 claims)</w:t>
      </w:r>
      <w:r>
        <w:t xml:space="preserve"> account for 33% of total incurred costs. </w:t>
      </w:r>
      <w:r w:rsidR="005C48A5">
        <w:t xml:space="preserve">Police injuries accounted for 50% of claims and 33% of incurred costs. </w:t>
      </w:r>
    </w:p>
    <w:p w:rsidR="005C48A5" w:rsidRDefault="005C48A5" w:rsidP="00E10BE0">
      <w:pPr>
        <w:jc w:val="both"/>
      </w:pPr>
    </w:p>
    <w:p w:rsidR="009E1C86" w:rsidRDefault="00137CD2" w:rsidP="00E10BE0">
      <w:pPr>
        <w:jc w:val="both"/>
      </w:pPr>
      <w:r>
        <w:t>In s</w:t>
      </w:r>
      <w:r w:rsidR="00C97E3C">
        <w:t>ummary</w:t>
      </w:r>
      <w:r w:rsidR="00081533">
        <w:t>, JT2</w:t>
      </w:r>
      <w:r w:rsidR="00D1463E">
        <w:t xml:space="preserve"> advised that they need to work with each of the individual cities </w:t>
      </w:r>
      <w:r w:rsidR="00081533">
        <w:t>for more aggressive return to work programs and transitional</w:t>
      </w:r>
      <w:r w:rsidR="003B535D">
        <w:t xml:space="preserve"> programs</w:t>
      </w:r>
      <w:r w:rsidR="00081533">
        <w:t xml:space="preserve">, especially for police and public official officers. </w:t>
      </w:r>
      <w:r w:rsidR="003B535D">
        <w:t xml:space="preserve">The # of litigated cases needs to be reduced. </w:t>
      </w:r>
      <w:r w:rsidR="001562BD">
        <w:t>Utilization</w:t>
      </w:r>
      <w:r w:rsidR="003B535D">
        <w:t xml:space="preserve"> review needs to be used more</w:t>
      </w:r>
      <w:r w:rsidR="00F30EE2">
        <w:t xml:space="preserve"> to try to reduce the treatment costs</w:t>
      </w:r>
      <w:r w:rsidR="00081533">
        <w:t xml:space="preserve">. Ratio of </w:t>
      </w:r>
      <w:r w:rsidR="003B535D">
        <w:t>indemnity</w:t>
      </w:r>
      <w:r w:rsidR="00081533">
        <w:t xml:space="preserve"> claims to </w:t>
      </w:r>
      <w:r w:rsidR="003B535D">
        <w:t>medical only</w:t>
      </w:r>
      <w:r w:rsidR="00081533">
        <w:t xml:space="preserve"> claims is improving</w:t>
      </w:r>
      <w:r w:rsidR="004B0552">
        <w:t xml:space="preserve">. Theresa advised that </w:t>
      </w:r>
      <w:r w:rsidR="00081533">
        <w:t xml:space="preserve">they </w:t>
      </w:r>
      <w:r w:rsidR="0025480B">
        <w:t>would like to see a 40/</w:t>
      </w:r>
      <w:r w:rsidR="00081533">
        <w:t xml:space="preserve">60 ratio. This can be achieved by having </w:t>
      </w:r>
      <w:r w:rsidR="003B535D">
        <w:t xml:space="preserve">good return to work programs. </w:t>
      </w:r>
      <w:r w:rsidR="0025480B">
        <w:t>Theresa also stated that they are</w:t>
      </w:r>
      <w:r w:rsidR="001562BD">
        <w:t xml:space="preserve"> making a recommendation to expand MBASIA’s legal panel. </w:t>
      </w:r>
      <w:r w:rsidR="001D6E20">
        <w:t xml:space="preserve">Currently, MBASIA has only one attorney, Mark Hannah. </w:t>
      </w:r>
      <w:r w:rsidR="004C736A">
        <w:t xml:space="preserve">JT2’s recommendation is to have two </w:t>
      </w:r>
      <w:r w:rsidR="008506F2">
        <w:t xml:space="preserve">legal </w:t>
      </w:r>
      <w:r w:rsidR="004C736A">
        <w:t>firms on staff.</w:t>
      </w:r>
      <w:r w:rsidR="009E1C86">
        <w:t xml:space="preserve"> Theresa advised that JT2 can recommend specific attorneys. </w:t>
      </w:r>
      <w:r w:rsidR="00DD32AA">
        <w:t>Theresa advised that they are also recommending that they settle more cases with compromise and releases versus stipulation. Compromise and releases cost more money today, but in the long run this is a better</w:t>
      </w:r>
      <w:r w:rsidR="00ED0378">
        <w:t xml:space="preserve"> long term</w:t>
      </w:r>
      <w:r w:rsidR="00DD32AA">
        <w:t xml:space="preserve"> financial decision. </w:t>
      </w:r>
      <w:r w:rsidR="00E211EB">
        <w:t>MBASIA has a lot of futur</w:t>
      </w:r>
      <w:r w:rsidR="00ED0378">
        <w:t>e medical claims, and</w:t>
      </w:r>
      <w:r w:rsidR="007C35FA">
        <w:t xml:space="preserve"> these employees may no longer be employees of city down the road. Theresa advised that a claim should be compromised and released only when the employee no longer works for the city. </w:t>
      </w:r>
      <w:r w:rsidR="00ED0378">
        <w:t xml:space="preserve"> </w:t>
      </w:r>
    </w:p>
    <w:p w:rsidR="0030305D" w:rsidRDefault="0030305D" w:rsidP="00E10BE0">
      <w:pPr>
        <w:jc w:val="both"/>
      </w:pPr>
    </w:p>
    <w:p w:rsidR="005C48A5" w:rsidRDefault="0030305D" w:rsidP="009246A4">
      <w:pPr>
        <w:jc w:val="both"/>
      </w:pPr>
      <w:r w:rsidRPr="009246A4">
        <w:t xml:space="preserve">Tabatha Bettencourt discussed </w:t>
      </w:r>
      <w:r w:rsidR="004C0F56" w:rsidRPr="009246A4">
        <w:t>the new SB863 law which</w:t>
      </w:r>
      <w:r w:rsidR="00610D36" w:rsidRPr="009246A4">
        <w:t xml:space="preserve"> has been passed and </w:t>
      </w:r>
      <w:r w:rsidR="004C0F56" w:rsidRPr="009246A4">
        <w:t xml:space="preserve">will be enacted on January </w:t>
      </w:r>
      <w:r w:rsidR="00610D36" w:rsidRPr="009246A4">
        <w:t xml:space="preserve">1, 2013. </w:t>
      </w:r>
    </w:p>
    <w:p w:rsidR="005C48A5" w:rsidRDefault="005C48A5" w:rsidP="005C48A5"/>
    <w:p w:rsidR="005C48A5" w:rsidRPr="00AF49E3" w:rsidRDefault="005C48A5" w:rsidP="005C48A5">
      <w:pPr>
        <w:rPr>
          <w:b/>
        </w:rPr>
      </w:pPr>
      <w:r w:rsidRPr="00AF49E3">
        <w:rPr>
          <w:b/>
        </w:rPr>
        <w:t>C4C.</w:t>
      </w:r>
      <w:r w:rsidRPr="00AF49E3">
        <w:rPr>
          <w:b/>
        </w:rPr>
        <w:tab/>
        <w:t>Liability</w:t>
      </w:r>
      <w:r w:rsidR="00EC30BB">
        <w:rPr>
          <w:b/>
        </w:rPr>
        <w:t xml:space="preserve"> Program Overview</w:t>
      </w:r>
      <w:r w:rsidR="00995B29">
        <w:rPr>
          <w:b/>
        </w:rPr>
        <w:t xml:space="preserve"> – Handling Liability Claims</w:t>
      </w:r>
    </w:p>
    <w:p w:rsidR="005C48A5" w:rsidRDefault="005C48A5" w:rsidP="005C48A5"/>
    <w:p w:rsidR="007C29AE" w:rsidRDefault="002B5514" w:rsidP="00E10BE0">
      <w:pPr>
        <w:jc w:val="both"/>
      </w:pPr>
      <w:r>
        <w:t>Ken Maiolini with Risk Management Services</w:t>
      </w:r>
      <w:r w:rsidRPr="002B5514">
        <w:t xml:space="preserve"> </w:t>
      </w:r>
      <w:r>
        <w:t xml:space="preserve">provided the Board with an analysis of MBASIA’s Liability claims. Mr. Maiolini advised that there has been a big spike in the number of employment practices claims and that this is somewhat related to the economy and layoffs.  </w:t>
      </w:r>
      <w:r w:rsidR="00B20388">
        <w:t>Ken also reported that he has seen a s</w:t>
      </w:r>
      <w:r w:rsidR="005C48A5">
        <w:t xml:space="preserve">mall spike in civil rights and law enforcement claims.  </w:t>
      </w:r>
      <w:r w:rsidR="000D158D">
        <w:t xml:space="preserve">The large # of claims reported for 2012 includes the </w:t>
      </w:r>
      <w:r w:rsidR="00EC30BB">
        <w:t xml:space="preserve">potential resolution of the </w:t>
      </w:r>
      <w:r w:rsidR="000D158D">
        <w:t>Capitola Drain Pipe claim</w:t>
      </w:r>
      <w:r w:rsidR="007F6743">
        <w:t>s</w:t>
      </w:r>
      <w:r w:rsidR="00EC30BB">
        <w:t xml:space="preserve"> reserved at $1,000,000.</w:t>
      </w:r>
    </w:p>
    <w:p w:rsidR="007C29AE" w:rsidRDefault="007C29AE" w:rsidP="00E10BE0">
      <w:pPr>
        <w:jc w:val="both"/>
      </w:pPr>
    </w:p>
    <w:p w:rsidR="005C48A5" w:rsidRDefault="007C29AE" w:rsidP="00E10BE0">
      <w:pPr>
        <w:jc w:val="both"/>
      </w:pPr>
      <w:r>
        <w:lastRenderedPageBreak/>
        <w:t xml:space="preserve">Mr. Maiolini reiterated that if a member is in receipt of a claim, the claim needs to be reported to RMS right away even if the member decides to handle the claim </w:t>
      </w:r>
      <w:r w:rsidR="005C0F56">
        <w:t>internally</w:t>
      </w:r>
      <w:r>
        <w:t xml:space="preserve">. </w:t>
      </w:r>
      <w:r w:rsidR="005C0F56">
        <w:t>RMS</w:t>
      </w:r>
      <w:r>
        <w:t xml:space="preserve"> need</w:t>
      </w:r>
      <w:r w:rsidR="005C0F56">
        <w:t>s</w:t>
      </w:r>
      <w:r>
        <w:t xml:space="preserve"> a copy of the settlement and release</w:t>
      </w:r>
      <w:r w:rsidR="005C0F56">
        <w:t xml:space="preserve"> for claims handled internally</w:t>
      </w:r>
      <w:r w:rsidR="00865E05">
        <w:t xml:space="preserve"> by the member</w:t>
      </w:r>
      <w:r>
        <w:t xml:space="preserve"> so that RMS can put it in the member file. Mr. Maiolini also advised that i</w:t>
      </w:r>
      <w:r w:rsidR="005C48A5">
        <w:t>f a claims file is open with RMS, RMS will request</w:t>
      </w:r>
      <w:r w:rsidR="00FB4F50">
        <w:t xml:space="preserve"> an</w:t>
      </w:r>
      <w:r w:rsidR="005C48A5">
        <w:t xml:space="preserve"> investigation. </w:t>
      </w:r>
      <w:r w:rsidR="00865E05">
        <w:t xml:space="preserve">Mr. Maiolini advised that some of the cities have been slow in their response to RMS’s request for information during their investigation. </w:t>
      </w:r>
      <w:r>
        <w:t>Mr. Maiolini advised that they will be copying each of the city mangers in on the emails from RMS requesting additional information</w:t>
      </w:r>
      <w:r w:rsidR="0079725F">
        <w:t xml:space="preserve"> to help with their investigation</w:t>
      </w:r>
      <w:r w:rsidR="00221211">
        <w:t>.</w:t>
      </w:r>
    </w:p>
    <w:p w:rsidR="005C48A5" w:rsidRDefault="005C48A5" w:rsidP="00E10BE0">
      <w:pPr>
        <w:jc w:val="both"/>
      </w:pPr>
    </w:p>
    <w:p w:rsidR="005C48A5" w:rsidRDefault="00CC389C" w:rsidP="00E10BE0">
      <w:pPr>
        <w:jc w:val="both"/>
      </w:pPr>
      <w:r>
        <w:t>With respects to s</w:t>
      </w:r>
      <w:r w:rsidR="008B69CD">
        <w:t>tatutory actions on claims</w:t>
      </w:r>
      <w:r>
        <w:t xml:space="preserve">, Mr. Maiolini advised that </w:t>
      </w:r>
      <w:r w:rsidR="008B69CD">
        <w:t>RMS need</w:t>
      </w:r>
      <w:r>
        <w:t>s a</w:t>
      </w:r>
      <w:r w:rsidR="005C48A5">
        <w:t xml:space="preserve"> copy of </w:t>
      </w:r>
      <w:r>
        <w:t xml:space="preserve">the </w:t>
      </w:r>
      <w:r w:rsidR="00540CBF">
        <w:t>action taken by city council</w:t>
      </w:r>
      <w:r>
        <w:t xml:space="preserve"> </w:t>
      </w:r>
      <w:r w:rsidR="00540CBF">
        <w:t xml:space="preserve">and letter sent out by city attorney </w:t>
      </w:r>
      <w:r>
        <w:t>as soon as possible</w:t>
      </w:r>
      <w:r w:rsidR="00540CBF">
        <w:t xml:space="preserve"> so that RMS can track the statute of limitation</w:t>
      </w:r>
      <w:r w:rsidR="003F3F58">
        <w:t>.</w:t>
      </w:r>
      <w:r w:rsidR="00476FD6">
        <w:t xml:space="preserve"> </w:t>
      </w:r>
      <w:r w:rsidR="005C48A5">
        <w:t xml:space="preserve"> </w:t>
      </w:r>
    </w:p>
    <w:p w:rsidR="008E0F2E" w:rsidRDefault="008E0F2E" w:rsidP="00E10BE0">
      <w:pPr>
        <w:jc w:val="both"/>
      </w:pPr>
    </w:p>
    <w:p w:rsidR="005C48A5" w:rsidRDefault="00FB4F50" w:rsidP="00E10BE0">
      <w:pPr>
        <w:jc w:val="both"/>
      </w:pPr>
      <w:r>
        <w:t xml:space="preserve">Mr. Maiolini reported that </w:t>
      </w:r>
      <w:r w:rsidR="005C48A5">
        <w:t xml:space="preserve">CARMA had an issue with being kept up to date on </w:t>
      </w:r>
      <w:r w:rsidR="002D020C">
        <w:t>statuses of claims</w:t>
      </w:r>
      <w:proofErr w:type="gramStart"/>
      <w:r w:rsidR="002D020C">
        <w:t>.</w:t>
      </w:r>
      <w:r w:rsidR="005C48A5">
        <w:t>.</w:t>
      </w:r>
      <w:proofErr w:type="gramEnd"/>
      <w:r w:rsidR="005C48A5">
        <w:t xml:space="preserve"> </w:t>
      </w:r>
      <w:r w:rsidR="00277352">
        <w:t xml:space="preserve">Ken advised that </w:t>
      </w:r>
      <w:r w:rsidR="005C48A5">
        <w:t>RMS is now sending CARMA and ERMA a loss run of claims reported to them and</w:t>
      </w:r>
      <w:r w:rsidR="00277352">
        <w:t xml:space="preserve"> also a brief status on claims and that t</w:t>
      </w:r>
      <w:r w:rsidR="005C48A5">
        <w:t xml:space="preserve">his will now be normal operating procedure at RMS. This is a way of making sure </w:t>
      </w:r>
      <w:r w:rsidR="002D020C">
        <w:t>CARMA and ERMA</w:t>
      </w:r>
      <w:r w:rsidR="005C48A5">
        <w:t xml:space="preserve"> are aware of what’s occurring on a monthly basis. </w:t>
      </w:r>
    </w:p>
    <w:p w:rsidR="005C48A5" w:rsidRDefault="005C48A5" w:rsidP="00E10BE0">
      <w:pPr>
        <w:jc w:val="both"/>
      </w:pPr>
    </w:p>
    <w:p w:rsidR="005C48A5" w:rsidRPr="00AF49E3" w:rsidRDefault="005C48A5" w:rsidP="00E10BE0">
      <w:pPr>
        <w:jc w:val="both"/>
        <w:rPr>
          <w:b/>
        </w:rPr>
      </w:pPr>
      <w:r w:rsidRPr="00AF49E3">
        <w:rPr>
          <w:b/>
        </w:rPr>
        <w:t>C5D.</w:t>
      </w:r>
      <w:r w:rsidRPr="00AF49E3">
        <w:rPr>
          <w:b/>
        </w:rPr>
        <w:tab/>
        <w:t>Exposure Discussion – Mike Simmons</w:t>
      </w:r>
    </w:p>
    <w:p w:rsidR="005C48A5" w:rsidRDefault="005C48A5" w:rsidP="00E10BE0">
      <w:pPr>
        <w:jc w:val="both"/>
      </w:pPr>
    </w:p>
    <w:p w:rsidR="00AC68D6" w:rsidRDefault="00AC68D6" w:rsidP="00E10BE0">
      <w:pPr>
        <w:jc w:val="both"/>
      </w:pPr>
      <w:r>
        <w:t>Mike Simmons</w:t>
      </w:r>
      <w:r w:rsidR="0037235A">
        <w:t xml:space="preserve"> with Alliant Insurance Services</w:t>
      </w:r>
      <w:r>
        <w:t xml:space="preserve"> reviewed the Liability,</w:t>
      </w:r>
      <w:r w:rsidR="00FD5BDA">
        <w:t xml:space="preserve"> Excess Liability, </w:t>
      </w:r>
      <w:r>
        <w:t>Workers Compensation, Employment Practices, and Property Insurance program structures with the members</w:t>
      </w:r>
      <w:r w:rsidR="005D5B77">
        <w:t xml:space="preserve">. The members requested a chart be put together outlining the </w:t>
      </w:r>
      <w:r w:rsidR="00FD5BDA">
        <w:t>various insurance programs.</w:t>
      </w:r>
    </w:p>
    <w:p w:rsidR="0037235A" w:rsidRDefault="0037235A" w:rsidP="00E10BE0">
      <w:pPr>
        <w:jc w:val="both"/>
      </w:pPr>
    </w:p>
    <w:p w:rsidR="0037235A" w:rsidRDefault="0037235A" w:rsidP="00E10BE0">
      <w:pPr>
        <w:jc w:val="both"/>
      </w:pPr>
      <w:r>
        <w:t xml:space="preserve">Mr. Simmons also gave a </w:t>
      </w:r>
      <w:r w:rsidR="00F805D0">
        <w:t xml:space="preserve">presentation on emerging risks. He discussed </w:t>
      </w:r>
      <w:r>
        <w:t>ways that we learned from the Japan Earthquake and Tsunami</w:t>
      </w:r>
      <w:r w:rsidR="00F805D0">
        <w:t xml:space="preserve"> and identified various emerging risks, such as the </w:t>
      </w:r>
      <w:proofErr w:type="spellStart"/>
      <w:r w:rsidR="00F805D0">
        <w:t>pharma</w:t>
      </w:r>
      <w:proofErr w:type="spellEnd"/>
      <w:r w:rsidR="00F805D0">
        <w:t xml:space="preserve">-water disaster, Social Media, Typhoons and other weather related risks, protests, the obesity epidemic, pensions, and auto risks. </w:t>
      </w:r>
    </w:p>
    <w:p w:rsidR="00AC68D6" w:rsidRDefault="00AC68D6" w:rsidP="00E10BE0">
      <w:pPr>
        <w:jc w:val="both"/>
      </w:pPr>
    </w:p>
    <w:p w:rsidR="005C48A5" w:rsidRDefault="00184EF1" w:rsidP="00E10BE0">
      <w:pPr>
        <w:jc w:val="both"/>
      </w:pPr>
      <w:r>
        <w:t>It was requested that the Emerging Risk PowerPoint be posted on MBASIA’s website.</w:t>
      </w:r>
    </w:p>
    <w:p w:rsidR="005C48A5" w:rsidRDefault="005C48A5" w:rsidP="005C48A5"/>
    <w:p w:rsidR="005C48A5" w:rsidRPr="000253B4" w:rsidRDefault="005C48A5" w:rsidP="005C48A5">
      <w:pPr>
        <w:rPr>
          <w:b/>
        </w:rPr>
      </w:pPr>
      <w:r w:rsidRPr="000253B4">
        <w:rPr>
          <w:b/>
        </w:rPr>
        <w:t>C6E.</w:t>
      </w:r>
      <w:r w:rsidRPr="000253B4">
        <w:rPr>
          <w:b/>
        </w:rPr>
        <w:tab/>
        <w:t>Equity Report – Conor Boughey</w:t>
      </w:r>
    </w:p>
    <w:p w:rsidR="005C48A5" w:rsidRPr="000253B4" w:rsidRDefault="005C48A5" w:rsidP="005C48A5"/>
    <w:p w:rsidR="008B69CD" w:rsidRPr="000253B4" w:rsidRDefault="008B69CD" w:rsidP="008B69CD">
      <w:pPr>
        <w:pStyle w:val="Body1"/>
        <w:rPr>
          <w:rFonts w:ascii="Times New Roman" w:hAnsi="Times New Roman"/>
          <w:szCs w:val="24"/>
        </w:rPr>
      </w:pPr>
      <w:r w:rsidRPr="000253B4">
        <w:rPr>
          <w:rFonts w:ascii="Times New Roman" w:hAnsi="Times New Roman"/>
          <w:szCs w:val="24"/>
        </w:rPr>
        <w:t xml:space="preserve">Conor Boughey presented a report to the Board on Financial Equity Ratios. Conor reported that the last time the report was presented was two years ago at the Long Range Planning. Conor reported on the definitions of certain terms that are used to evaluate the ratios; such as Net Contributions, Confidence Level and other terms. </w:t>
      </w:r>
    </w:p>
    <w:p w:rsidR="008B69CD" w:rsidRPr="000253B4" w:rsidRDefault="008B69CD" w:rsidP="005C48A5"/>
    <w:p w:rsidR="005C48A5" w:rsidRPr="001A7050" w:rsidRDefault="005C48A5" w:rsidP="005C48A5">
      <w:pPr>
        <w:rPr>
          <w:b/>
        </w:rPr>
      </w:pPr>
      <w:r w:rsidRPr="001A7050">
        <w:rPr>
          <w:b/>
        </w:rPr>
        <w:t>C7F.</w:t>
      </w:r>
      <w:r w:rsidRPr="001A7050">
        <w:rPr>
          <w:b/>
        </w:rPr>
        <w:tab/>
        <w:t>CSAC-EIA – Travis Clemmer</w:t>
      </w:r>
    </w:p>
    <w:p w:rsidR="00AE2383" w:rsidRDefault="00AE2383" w:rsidP="005C48A5">
      <w:pPr>
        <w:rPr>
          <w:b/>
          <w:highlight w:val="yellow"/>
        </w:rPr>
      </w:pPr>
    </w:p>
    <w:p w:rsidR="00AE2383" w:rsidRDefault="00AE2383" w:rsidP="005C48A5">
      <w:r>
        <w:t>Travis Clemmer from CSAC EIA provided a presentation of the services available through CSAC EIA. He advised that CSAC EIA’S goal is to empower the member to make the most out of their loss prevention efforts. Travis advised that CSAC EIA has 4 loss prevention specialists and the memb</w:t>
      </w:r>
      <w:r w:rsidR="000265A7">
        <w:t xml:space="preserve">ers can contact any one of them at any time. </w:t>
      </w:r>
      <w:r>
        <w:t xml:space="preserve"> </w:t>
      </w:r>
    </w:p>
    <w:p w:rsidR="000265A7" w:rsidRDefault="000265A7" w:rsidP="005C48A5"/>
    <w:p w:rsidR="005C48A5" w:rsidRPr="00AE2383" w:rsidRDefault="005C48A5" w:rsidP="005C48A5"/>
    <w:p w:rsidR="00882AA7" w:rsidRDefault="00882AA7" w:rsidP="00764130">
      <w:pPr>
        <w:jc w:val="both"/>
      </w:pPr>
      <w:r>
        <w:t>CSAC EIA’s website has a lot of resources</w:t>
      </w:r>
      <w:r w:rsidR="00815D64">
        <w:t xml:space="preserve"> available</w:t>
      </w:r>
      <w:r>
        <w:t xml:space="preserve"> for members under the loss prevention section. </w:t>
      </w:r>
      <w:r w:rsidR="00815D64">
        <w:t>CSAC EIA spends a</w:t>
      </w:r>
      <w:r>
        <w:t xml:space="preserve"> lot of time is spent on developing various Best Practices</w:t>
      </w:r>
      <w:r w:rsidR="00815D64">
        <w:t xml:space="preserve"> in various areas of health and safety. </w:t>
      </w:r>
    </w:p>
    <w:p w:rsidR="00FF099F" w:rsidRDefault="00FF099F" w:rsidP="00764130">
      <w:pPr>
        <w:jc w:val="both"/>
      </w:pPr>
    </w:p>
    <w:p w:rsidR="00FF099F" w:rsidRDefault="00FF099F" w:rsidP="00764130">
      <w:pPr>
        <w:jc w:val="both"/>
      </w:pPr>
      <w:r>
        <w:t xml:space="preserve">Travis advised that they have Exposure Management training courses available via webinar through CSAC EIA. He also advised that almost any training class that CSAC EIA does in-person can be done via webinar. </w:t>
      </w:r>
    </w:p>
    <w:p w:rsidR="00FF099F" w:rsidRDefault="00FF099F" w:rsidP="00764130">
      <w:pPr>
        <w:jc w:val="both"/>
      </w:pPr>
    </w:p>
    <w:p w:rsidR="00FF099F" w:rsidRDefault="00FF099F" w:rsidP="00764130">
      <w:pPr>
        <w:jc w:val="both"/>
      </w:pPr>
      <w:r>
        <w:t xml:space="preserve">Lisa Murphy asked if there </w:t>
      </w:r>
      <w:r w:rsidR="004A13F7">
        <w:t>is a</w:t>
      </w:r>
      <w:r>
        <w:t xml:space="preserve"> notification </w:t>
      </w:r>
      <w:r w:rsidR="004A13F7">
        <w:t>system</w:t>
      </w:r>
      <w:r>
        <w:t xml:space="preserve"> sent out of upcoming webinars offered. Travis advised that CSAC EIA has Essential Link emails that are sent out to that are in a newsletter format that lists loss prevention trainings. Alliant confirmed that they receive the Essential Link emails and maybe should work on sending out reminders to the members of upcoming webinars. Travis also confirmed that all of the webinars are posted on CSAC EIA’s website. </w:t>
      </w:r>
    </w:p>
    <w:p w:rsidR="00764130" w:rsidRDefault="00764130" w:rsidP="00764130">
      <w:pPr>
        <w:jc w:val="both"/>
      </w:pPr>
    </w:p>
    <w:p w:rsidR="00764130" w:rsidRPr="00035DF0" w:rsidRDefault="00764130" w:rsidP="00764130">
      <w:pPr>
        <w:jc w:val="both"/>
      </w:pPr>
      <w:r>
        <w:t xml:space="preserve">CSAC EIA has partnered with Target Solutions to provide their Prevention Link platform to the members. A lot of members use it for training. Members can also use the platform to develop custom activities where members can develop their own content and send it out to their employees. </w:t>
      </w:r>
      <w:r w:rsidR="008B6E5E">
        <w:t>Capitola, Hollister,</w:t>
      </w:r>
      <w:r w:rsidR="00676DCD">
        <w:t xml:space="preserve"> Marina</w:t>
      </w:r>
      <w:r w:rsidR="008B6E5E">
        <w:t xml:space="preserve"> and Soledad</w:t>
      </w:r>
      <w:r w:rsidR="00676DCD">
        <w:t xml:space="preserve"> are using</w:t>
      </w:r>
      <w:r w:rsidR="00D71E0B">
        <w:t xml:space="preserve"> Target Solutions</w:t>
      </w:r>
      <w:r w:rsidR="00676DCD">
        <w:t>. There is a cost to use Target Solutions. CSAC EIA tracks</w:t>
      </w:r>
      <w:r w:rsidR="00D71E0B">
        <w:t xml:space="preserve"> </w:t>
      </w:r>
      <w:r w:rsidR="008B6E5E">
        <w:t>the members usage on a per active user basis. Someone becomes an active user by completing one course and then they have access to the entire library for the rest of the year. MBASIA receives one invoice and is subject to a $1,000 minimum. For the online training portion, CSAC EIA fixes the cost at $17 per user.</w:t>
      </w:r>
      <w:r w:rsidR="00035DF0">
        <w:rPr>
          <w:i/>
        </w:rPr>
        <w:t xml:space="preserve"> </w:t>
      </w:r>
      <w:r w:rsidR="00035DF0">
        <w:t xml:space="preserve">If the total cost of all users is less than $1,000, MBASIA gets charged the $1,000 minimum. </w:t>
      </w:r>
    </w:p>
    <w:p w:rsidR="00764130" w:rsidRDefault="00764130" w:rsidP="00764130">
      <w:pPr>
        <w:jc w:val="both"/>
      </w:pPr>
    </w:p>
    <w:p w:rsidR="005C48A5" w:rsidRPr="00AE2383" w:rsidRDefault="00E70ED8" w:rsidP="00764130">
      <w:pPr>
        <w:jc w:val="both"/>
      </w:pPr>
      <w:r>
        <w:t>Mike Simmons reminded the members that MBASIA receives</w:t>
      </w:r>
      <w:r w:rsidR="005C48A5" w:rsidRPr="00AE2383">
        <w:t xml:space="preserve"> $1</w:t>
      </w:r>
      <w:r w:rsidR="00AE2383" w:rsidRPr="00AE2383">
        <w:t>,</w:t>
      </w:r>
      <w:r>
        <w:t xml:space="preserve">000 in subsidy funds which are </w:t>
      </w:r>
      <w:r w:rsidR="005C48A5" w:rsidRPr="00AE2383">
        <w:t>designed to be used to offset loss prevention</w:t>
      </w:r>
      <w:r w:rsidR="00F07740">
        <w:t xml:space="preserve"> related</w:t>
      </w:r>
      <w:r w:rsidR="005C48A5" w:rsidRPr="00AE2383">
        <w:t xml:space="preserve"> costs. MBASIA has $2,000 in subsidy funds on account. Members must split the $2,000 amongst themselves because MBASIA is one member of CSAC EIA. </w:t>
      </w:r>
    </w:p>
    <w:p w:rsidR="00E70ED8" w:rsidRDefault="00E70ED8" w:rsidP="00764130">
      <w:pPr>
        <w:jc w:val="both"/>
      </w:pPr>
    </w:p>
    <w:p w:rsidR="005C48A5" w:rsidRPr="00AE2383" w:rsidRDefault="00D129CA" w:rsidP="00764130">
      <w:pPr>
        <w:jc w:val="both"/>
      </w:pPr>
      <w:r>
        <w:t>Travis advised that a</w:t>
      </w:r>
      <w:r w:rsidR="005C48A5" w:rsidRPr="00AE2383">
        <w:t>ll of the training</w:t>
      </w:r>
      <w:r w:rsidR="006B2129">
        <w:t>s</w:t>
      </w:r>
      <w:r w:rsidR="005C48A5" w:rsidRPr="00AE2383">
        <w:t xml:space="preserve"> provided by CSAC EIA </w:t>
      </w:r>
      <w:r>
        <w:t>are</w:t>
      </w:r>
      <w:r w:rsidR="006B2129">
        <w:t xml:space="preserve"> available</w:t>
      </w:r>
      <w:r w:rsidR="005C48A5" w:rsidRPr="00AE2383">
        <w:t xml:space="preserve"> at no cost to the members</w:t>
      </w:r>
      <w:r w:rsidR="006B2129">
        <w:t xml:space="preserve">, except for CPR and First Aid classes, and Food Safety Management classes. </w:t>
      </w:r>
    </w:p>
    <w:p w:rsidR="005C48A5" w:rsidRPr="00AE2383" w:rsidRDefault="005C48A5" w:rsidP="00764130">
      <w:pPr>
        <w:jc w:val="both"/>
      </w:pPr>
    </w:p>
    <w:p w:rsidR="005C48A5" w:rsidRDefault="00D129CA" w:rsidP="00764130">
      <w:pPr>
        <w:jc w:val="both"/>
      </w:pPr>
      <w:r>
        <w:t xml:space="preserve">Another service that CSAC EIA partners with an outside organization for is the </w:t>
      </w:r>
      <w:r w:rsidR="005C48A5" w:rsidRPr="00AE2383">
        <w:t xml:space="preserve">Drug and Alcohol </w:t>
      </w:r>
      <w:r w:rsidR="00F07740">
        <w:t xml:space="preserve">Monitoring </w:t>
      </w:r>
      <w:r w:rsidR="005C48A5" w:rsidRPr="00AE2383">
        <w:t>Consortium</w:t>
      </w:r>
      <w:r>
        <w:t xml:space="preserve">. </w:t>
      </w:r>
      <w:r w:rsidR="005C48A5" w:rsidRPr="00AE2383">
        <w:t xml:space="preserve"> </w:t>
      </w:r>
      <w:r>
        <w:t xml:space="preserve">CSAC EIA </w:t>
      </w:r>
      <w:r w:rsidR="005C48A5" w:rsidRPr="00AE2383">
        <w:t>doesn’t charge for this service, other than the testing fees</w:t>
      </w:r>
      <w:r>
        <w:t xml:space="preserve">. </w:t>
      </w:r>
    </w:p>
    <w:p w:rsidR="00D129CA" w:rsidRPr="00AE2383" w:rsidRDefault="00D129CA" w:rsidP="00764130">
      <w:pPr>
        <w:jc w:val="both"/>
      </w:pPr>
    </w:p>
    <w:p w:rsidR="005C48A5" w:rsidRPr="00AE2383" w:rsidRDefault="00002827" w:rsidP="00764130">
      <w:pPr>
        <w:jc w:val="both"/>
      </w:pPr>
      <w:r w:rsidRPr="00AE2383">
        <w:t>Mr. Clemmer reminded</w:t>
      </w:r>
      <w:r w:rsidR="00FF099F">
        <w:t xml:space="preserve"> the members</w:t>
      </w:r>
      <w:r w:rsidRPr="00AE2383">
        <w:t xml:space="preserve"> that CSAC EIA has an expansive v</w:t>
      </w:r>
      <w:r w:rsidR="005C48A5" w:rsidRPr="00AE2383">
        <w:t xml:space="preserve">ideo lending library – training videos – available at no cost to members. </w:t>
      </w:r>
      <w:r w:rsidR="003E53A3">
        <w:t>The videos can be requested online and CSAC EIA will ship it out to the member. The</w:t>
      </w:r>
      <w:r w:rsidR="005C48A5" w:rsidRPr="00AE2383">
        <w:t xml:space="preserve"> only cost is cost to ship video back to CSAC EIA. </w:t>
      </w:r>
      <w:r w:rsidR="003E53A3">
        <w:t>Mr. Clemmer advised that if a member is interested in the video lending library, they should contact him directly and he will put them in contact with CSAC EIA IT Dept. to grant them access</w:t>
      </w:r>
      <w:r w:rsidR="005C48A5" w:rsidRPr="00AE2383">
        <w:t xml:space="preserve"> to </w:t>
      </w:r>
      <w:r w:rsidR="003E53A3">
        <w:t xml:space="preserve">the </w:t>
      </w:r>
      <w:r w:rsidR="005C48A5" w:rsidRPr="00AE2383">
        <w:t xml:space="preserve">video library. </w:t>
      </w:r>
    </w:p>
    <w:p w:rsidR="005C48A5" w:rsidRPr="00AE2383" w:rsidRDefault="005C48A5" w:rsidP="00764130">
      <w:pPr>
        <w:jc w:val="both"/>
      </w:pPr>
    </w:p>
    <w:p w:rsidR="005C48A5" w:rsidRPr="00AE2383" w:rsidRDefault="00993B7A" w:rsidP="00764130">
      <w:pPr>
        <w:jc w:val="both"/>
      </w:pPr>
      <w:r>
        <w:t xml:space="preserve">Travis stated that CSAC EIA will charge </w:t>
      </w:r>
      <w:r w:rsidR="005C48A5" w:rsidRPr="00AE2383">
        <w:t>$500 fee per day for CSAC EIA to write a policy, with a $2,500 max.</w:t>
      </w:r>
    </w:p>
    <w:p w:rsidR="005C48A5" w:rsidRPr="00AE2383" w:rsidRDefault="005C48A5" w:rsidP="00764130">
      <w:pPr>
        <w:jc w:val="both"/>
      </w:pPr>
    </w:p>
    <w:p w:rsidR="005C48A5" w:rsidRPr="00052C89" w:rsidRDefault="005C48A5" w:rsidP="005C48A5">
      <w:pPr>
        <w:rPr>
          <w:b/>
        </w:rPr>
      </w:pPr>
      <w:r w:rsidRPr="00052C89">
        <w:rPr>
          <w:b/>
        </w:rPr>
        <w:t>C3.</w:t>
      </w:r>
      <w:r w:rsidRPr="00052C89">
        <w:rPr>
          <w:b/>
        </w:rPr>
        <w:tab/>
        <w:t>STRATEGIC PLANNING</w:t>
      </w:r>
    </w:p>
    <w:p w:rsidR="005C48A5" w:rsidRPr="00052C89" w:rsidRDefault="005C48A5" w:rsidP="005C48A5"/>
    <w:p w:rsidR="005C48A5" w:rsidRPr="00052C89" w:rsidRDefault="005C48A5" w:rsidP="005C48A5">
      <w:pPr>
        <w:rPr>
          <w:b/>
        </w:rPr>
      </w:pPr>
      <w:r w:rsidRPr="00052C89">
        <w:rPr>
          <w:b/>
        </w:rPr>
        <w:t>C3A.</w:t>
      </w:r>
      <w:r w:rsidRPr="00052C89">
        <w:rPr>
          <w:b/>
        </w:rPr>
        <w:tab/>
        <w:t>Loss Prevention Services – Planning the Year Ahead</w:t>
      </w:r>
    </w:p>
    <w:p w:rsidR="005C48A5" w:rsidRPr="00052C89" w:rsidRDefault="005C48A5" w:rsidP="005C48A5">
      <w:r w:rsidRPr="00052C89">
        <w:t xml:space="preserve"> </w:t>
      </w:r>
    </w:p>
    <w:p w:rsidR="00851045" w:rsidRPr="00052C89" w:rsidRDefault="000E3C46" w:rsidP="005C48A5">
      <w:r>
        <w:t xml:space="preserve">This </w:t>
      </w:r>
      <w:r w:rsidR="007951E1">
        <w:t xml:space="preserve">agenda </w:t>
      </w:r>
      <w:r>
        <w:t xml:space="preserve">item was combined with item C3B. </w:t>
      </w:r>
    </w:p>
    <w:p w:rsidR="005C48A5" w:rsidRPr="00052C89" w:rsidRDefault="005C48A5" w:rsidP="005C48A5"/>
    <w:p w:rsidR="005C48A5" w:rsidRPr="00052C89" w:rsidRDefault="005C48A5" w:rsidP="005C48A5">
      <w:pPr>
        <w:rPr>
          <w:b/>
        </w:rPr>
      </w:pPr>
      <w:r w:rsidRPr="00052C89">
        <w:rPr>
          <w:b/>
        </w:rPr>
        <w:t>C3B.</w:t>
      </w:r>
      <w:r w:rsidRPr="00052C89">
        <w:rPr>
          <w:b/>
        </w:rPr>
        <w:tab/>
      </w:r>
      <w:proofErr w:type="gramStart"/>
      <w:r w:rsidRPr="00052C89">
        <w:rPr>
          <w:b/>
        </w:rPr>
        <w:t>Loss Prevention Checklist – Now What?</w:t>
      </w:r>
      <w:proofErr w:type="gramEnd"/>
    </w:p>
    <w:p w:rsidR="001A7050" w:rsidRPr="00052C89" w:rsidRDefault="001A7050" w:rsidP="005C48A5">
      <w:pPr>
        <w:rPr>
          <w:b/>
        </w:rPr>
      </w:pPr>
    </w:p>
    <w:p w:rsidR="005C48A5" w:rsidRPr="00052C89" w:rsidRDefault="001A7050" w:rsidP="00052C89">
      <w:pPr>
        <w:jc w:val="both"/>
      </w:pPr>
      <w:r w:rsidRPr="00052C89">
        <w:t xml:space="preserve">Conor Boughey advised </w:t>
      </w:r>
      <w:r w:rsidR="00412EB8" w:rsidRPr="00052C89">
        <w:t xml:space="preserve">that it was decided that everyone assess themselves for now, before a carrot or stick would be applied. It was further decided that Alliant would check in with the members on their Deficiency Checklists before each Board meeting to see what areas have been completed and what areas haven’t been completed. </w:t>
      </w:r>
      <w:r w:rsidR="00D045E8" w:rsidRPr="00052C89">
        <w:t xml:space="preserve">Conor reported that </w:t>
      </w:r>
      <w:r w:rsidR="005C48A5" w:rsidRPr="00052C89">
        <w:t xml:space="preserve">9 out of 10 members have provided </w:t>
      </w:r>
      <w:r w:rsidR="00D045E8" w:rsidRPr="00052C89">
        <w:t xml:space="preserve">a </w:t>
      </w:r>
      <w:r w:rsidR="002034EE" w:rsidRPr="00052C89">
        <w:t>status update</w:t>
      </w:r>
      <w:r w:rsidR="00D045E8" w:rsidRPr="00052C89">
        <w:t xml:space="preserve"> </w:t>
      </w:r>
      <w:r w:rsidR="005C48A5" w:rsidRPr="00052C89">
        <w:t>on when the items will be completed by.</w:t>
      </w:r>
    </w:p>
    <w:p w:rsidR="005C48A5" w:rsidRPr="00052C89" w:rsidRDefault="005C48A5" w:rsidP="00052C89">
      <w:pPr>
        <w:jc w:val="both"/>
      </w:pPr>
    </w:p>
    <w:p w:rsidR="002034EE" w:rsidRPr="00052C89" w:rsidRDefault="002034EE" w:rsidP="00052C89">
      <w:pPr>
        <w:jc w:val="both"/>
      </w:pPr>
      <w:r w:rsidRPr="00052C89">
        <w:t xml:space="preserve">Adela Gonzales with the City of </w:t>
      </w:r>
      <w:r w:rsidR="005C48A5" w:rsidRPr="00052C89">
        <w:t>Soledad advised that</w:t>
      </w:r>
      <w:r w:rsidR="00DE5573" w:rsidRPr="00052C89">
        <w:t xml:space="preserve"> due to the reduction in their staff, </w:t>
      </w:r>
      <w:r w:rsidR="005C48A5" w:rsidRPr="00052C89">
        <w:t>they don’t have the time now to really focus on everything on their scorecard. Mike Simmons advised that the items listed on the scorecard are the high-risk areas identified in the Safety Inspection reports</w:t>
      </w:r>
      <w:r w:rsidRPr="00052C89">
        <w:t xml:space="preserve"> and in order to reduce losses, these items need to be addressed</w:t>
      </w:r>
      <w:r w:rsidR="005C48A5" w:rsidRPr="00052C89">
        <w:t xml:space="preserve">. </w:t>
      </w:r>
      <w:r w:rsidRPr="00052C89">
        <w:t xml:space="preserve"> Ms. Gonzales further expressed her concern over the lengthy scorecards and still feels like there are too many items to address with the reduced staff at her city. Doug Yount</w:t>
      </w:r>
      <w:r w:rsidR="00052C89">
        <w:t xml:space="preserve"> from the City of Marina</w:t>
      </w:r>
      <w:r w:rsidRPr="00052C89">
        <w:t xml:space="preserve"> asked if the score</w:t>
      </w:r>
      <w:r w:rsidR="00892B79" w:rsidRPr="00052C89">
        <w:t xml:space="preserve">cards can be looked at again and have the most critical items chosen from the scorecards to address.  </w:t>
      </w:r>
      <w:r w:rsidRPr="00052C89">
        <w:t xml:space="preserve"> </w:t>
      </w:r>
    </w:p>
    <w:p w:rsidR="002034EE" w:rsidRPr="00052C89" w:rsidRDefault="002034EE" w:rsidP="00052C89">
      <w:pPr>
        <w:jc w:val="both"/>
      </w:pPr>
    </w:p>
    <w:p w:rsidR="005C48A5" w:rsidRPr="00052C89" w:rsidRDefault="00052C89" w:rsidP="00052C89">
      <w:pPr>
        <w:jc w:val="both"/>
      </w:pPr>
      <w:r>
        <w:t>Travis Clemmer suggested</w:t>
      </w:r>
      <w:r w:rsidR="005C48A5" w:rsidRPr="00052C89">
        <w:t xml:space="preserve"> that each member look at their losses and try to correlate those losses to th</w:t>
      </w:r>
      <w:r w:rsidR="00C90BE8" w:rsidRPr="00052C89">
        <w:t xml:space="preserve">e areas identified on the </w:t>
      </w:r>
      <w:r w:rsidR="005C48A5" w:rsidRPr="00052C89">
        <w:t xml:space="preserve">Deficiency Scorecard and address those areas first.  </w:t>
      </w:r>
      <w:r w:rsidR="00DF284A">
        <w:t>Travis Clemmer and Theresa Fernandez advised that t</w:t>
      </w:r>
      <w:r w:rsidR="00660DD6">
        <w:t xml:space="preserve">hey can provide a loss analysis/trending report </w:t>
      </w:r>
      <w:r w:rsidR="00DF284A">
        <w:t xml:space="preserve">for each of the members. </w:t>
      </w:r>
      <w:r w:rsidR="00660DD6">
        <w:t xml:space="preserve"> In addition, </w:t>
      </w:r>
      <w:r w:rsidR="005C48A5" w:rsidRPr="00052C89">
        <w:t xml:space="preserve">Theresa advised that </w:t>
      </w:r>
      <w:r w:rsidR="00660DD6">
        <w:t>the member cities</w:t>
      </w:r>
      <w:r w:rsidR="005C48A5" w:rsidRPr="00052C89">
        <w:t xml:space="preserve"> should spend time developing a stronger return to work program.</w:t>
      </w:r>
    </w:p>
    <w:p w:rsidR="005C48A5" w:rsidRPr="00052C89" w:rsidRDefault="005C48A5" w:rsidP="00052C89">
      <w:pPr>
        <w:jc w:val="both"/>
      </w:pPr>
    </w:p>
    <w:p w:rsidR="005C48A5" w:rsidRPr="00E71E4F" w:rsidRDefault="005C48A5" w:rsidP="00052C89">
      <w:pPr>
        <w:jc w:val="both"/>
      </w:pPr>
      <w:r w:rsidRPr="00E71E4F">
        <w:t>Mike</w:t>
      </w:r>
      <w:r w:rsidR="00660DD6" w:rsidRPr="00E71E4F">
        <w:t xml:space="preserve"> </w:t>
      </w:r>
      <w:r w:rsidR="00E71E4F" w:rsidRPr="00E71E4F">
        <w:t>Simmons suggested</w:t>
      </w:r>
      <w:r w:rsidRPr="00E71E4F">
        <w:t xml:space="preserve"> taking one item on the list and focus on that item for a few months until all items on the list have been addressed. </w:t>
      </w:r>
    </w:p>
    <w:p w:rsidR="005C48A5" w:rsidRPr="00E71E4F" w:rsidRDefault="005C48A5" w:rsidP="00052C89">
      <w:pPr>
        <w:jc w:val="both"/>
      </w:pPr>
    </w:p>
    <w:p w:rsidR="005C48A5" w:rsidRPr="00E71E4F" w:rsidRDefault="005C48A5" w:rsidP="00052C89">
      <w:pPr>
        <w:jc w:val="both"/>
      </w:pPr>
      <w:r w:rsidRPr="00E71E4F">
        <w:t>By Dec 15</w:t>
      </w:r>
      <w:r w:rsidRPr="00E71E4F">
        <w:rPr>
          <w:vertAlign w:val="superscript"/>
        </w:rPr>
        <w:t>th</w:t>
      </w:r>
      <w:r w:rsidRPr="00E71E4F">
        <w:t xml:space="preserve">, JT2, Alliant and Ken are going to have a </w:t>
      </w:r>
      <w:r w:rsidR="00E71E4F" w:rsidRPr="00E71E4F">
        <w:t xml:space="preserve">meeting and go through all member Scorecards and losses and identify </w:t>
      </w:r>
      <w:r w:rsidRPr="00E71E4F">
        <w:t xml:space="preserve">which of the unfinished items on the list </w:t>
      </w:r>
      <w:r w:rsidR="00E71E4F" w:rsidRPr="00E71E4F">
        <w:t>is a priority. By February, 2013</w:t>
      </w:r>
      <w:r w:rsidRPr="00E71E4F">
        <w:t>, Alliant will ask that one of the priority items be addressed and completed</w:t>
      </w:r>
      <w:r w:rsidR="00CC24DA" w:rsidRPr="00E71E4F">
        <w:t xml:space="preserve"> by the next Board meeting. </w:t>
      </w:r>
    </w:p>
    <w:p w:rsidR="00E71E4F" w:rsidRPr="00E71E4F" w:rsidRDefault="00E71E4F" w:rsidP="00052C89">
      <w:pPr>
        <w:jc w:val="both"/>
      </w:pPr>
    </w:p>
    <w:p w:rsidR="005C48A5" w:rsidRPr="00E71E4F" w:rsidRDefault="005C48A5" w:rsidP="00052C89">
      <w:pPr>
        <w:jc w:val="both"/>
      </w:pPr>
      <w:r w:rsidRPr="00E71E4F">
        <w:t>Rene suggested sending an email prior to the meeting in December on focus points and specific questions that JT2, and RMS would like to have addressed.</w:t>
      </w:r>
    </w:p>
    <w:p w:rsidR="005C48A5" w:rsidRPr="00E71E4F" w:rsidRDefault="005C48A5" w:rsidP="00052C89">
      <w:pPr>
        <w:jc w:val="both"/>
      </w:pPr>
    </w:p>
    <w:p w:rsidR="005C48A5" w:rsidRPr="00F43973" w:rsidRDefault="005C48A5" w:rsidP="00052C89">
      <w:pPr>
        <w:jc w:val="both"/>
        <w:rPr>
          <w:b/>
        </w:rPr>
      </w:pPr>
      <w:r w:rsidRPr="00F43973">
        <w:rPr>
          <w:b/>
        </w:rPr>
        <w:t>C3C.</w:t>
      </w:r>
      <w:r w:rsidRPr="00F43973">
        <w:rPr>
          <w:b/>
        </w:rPr>
        <w:tab/>
        <w:t>Workers Compensation – Current Retention &amp; Financial State</w:t>
      </w:r>
    </w:p>
    <w:p w:rsidR="005C48A5" w:rsidRPr="00F43973" w:rsidRDefault="005C48A5" w:rsidP="00052C89">
      <w:pPr>
        <w:jc w:val="both"/>
      </w:pPr>
    </w:p>
    <w:p w:rsidR="005C48A5" w:rsidRPr="00F43973" w:rsidRDefault="005C48A5" w:rsidP="00052C89">
      <w:pPr>
        <w:jc w:val="both"/>
      </w:pPr>
      <w:r w:rsidRPr="00F43973">
        <w:t>Conor Boughey</w:t>
      </w:r>
      <w:r w:rsidR="00E71E83" w:rsidRPr="00F43973">
        <w:t xml:space="preserve"> stated that in July, 2010, MBASIA decided to leave LAWCX to join CSAC EIA because CSAC EIA </w:t>
      </w:r>
      <w:proofErr w:type="gramStart"/>
      <w:r w:rsidR="00F43973" w:rsidRPr="00F43973">
        <w:t>offered a $</w:t>
      </w:r>
      <w:proofErr w:type="gramEnd"/>
      <w:r w:rsidR="00E71E83" w:rsidRPr="00F43973">
        <w:t>250,000 retention. LAWCX’s lowest retention level was $500,000.</w:t>
      </w:r>
      <w:r w:rsidRPr="00F43973">
        <w:t xml:space="preserve"> </w:t>
      </w:r>
      <w:r w:rsidR="00805104" w:rsidRPr="00F43973">
        <w:t xml:space="preserve">Conor advised that included in the agenda packet is a chart </w:t>
      </w:r>
      <w:r w:rsidRPr="00F43973">
        <w:t>of total incurred</w:t>
      </w:r>
      <w:r w:rsidR="00805104" w:rsidRPr="00F43973">
        <w:t xml:space="preserve"> costs</w:t>
      </w:r>
      <w:r w:rsidRPr="00F43973">
        <w:t xml:space="preserve"> for </w:t>
      </w:r>
      <w:r w:rsidR="00F43973" w:rsidRPr="00F43973">
        <w:lastRenderedPageBreak/>
        <w:t xml:space="preserve">the </w:t>
      </w:r>
      <w:r w:rsidRPr="00F43973">
        <w:t xml:space="preserve">last 10 years. </w:t>
      </w:r>
      <w:r w:rsidR="00F43973">
        <w:t xml:space="preserve">Conor advised that since 2010, there has been an increase in MBASIA’s WC premium due to Workers’ Compensation costs and MBASIA’s loss history. </w:t>
      </w:r>
      <w:r w:rsidRPr="00F43973">
        <w:t xml:space="preserve"> </w:t>
      </w:r>
    </w:p>
    <w:p w:rsidR="005C48A5" w:rsidRPr="00F43973" w:rsidRDefault="005C48A5" w:rsidP="00052C89">
      <w:pPr>
        <w:jc w:val="both"/>
      </w:pPr>
    </w:p>
    <w:p w:rsidR="005C48A5" w:rsidRPr="008773E2" w:rsidRDefault="005C48A5" w:rsidP="00052C89">
      <w:pPr>
        <w:jc w:val="both"/>
        <w:rPr>
          <w:highlight w:val="yellow"/>
        </w:rPr>
      </w:pPr>
    </w:p>
    <w:p w:rsidR="005C48A5" w:rsidRPr="00F43973" w:rsidRDefault="005C48A5" w:rsidP="00052C89">
      <w:pPr>
        <w:jc w:val="both"/>
      </w:pPr>
      <w:r w:rsidRPr="00F43973">
        <w:t xml:space="preserve">Conor advised that MBASIA could save approximately </w:t>
      </w:r>
      <w:r w:rsidR="00805104" w:rsidRPr="00F43973">
        <w:t>$</w:t>
      </w:r>
      <w:r w:rsidRPr="00F43973">
        <w:t xml:space="preserve">195,000 by going to </w:t>
      </w:r>
      <w:r w:rsidR="001A7050" w:rsidRPr="00F43973">
        <w:t>a $</w:t>
      </w:r>
      <w:r w:rsidRPr="00F43973">
        <w:t xml:space="preserve">500k SIR. </w:t>
      </w:r>
      <w:r w:rsidR="00F43973">
        <w:t>Conor advised that the premium for 2012-2013 is approximately going to be $</w:t>
      </w:r>
      <w:r w:rsidRPr="00F43973">
        <w:t xml:space="preserve">505,000. </w:t>
      </w:r>
    </w:p>
    <w:p w:rsidR="005C48A5" w:rsidRPr="00F43973" w:rsidRDefault="005C48A5" w:rsidP="00052C89">
      <w:pPr>
        <w:jc w:val="both"/>
      </w:pPr>
    </w:p>
    <w:p w:rsidR="005C48A5" w:rsidRDefault="00CD4E44" w:rsidP="00052C89">
      <w:pPr>
        <w:jc w:val="both"/>
      </w:pPr>
      <w:r>
        <w:t>Mike Simmons advised that i</w:t>
      </w:r>
      <w:r w:rsidR="005C48A5" w:rsidRPr="00F43973">
        <w:t>f MBASIA increases their retention,</w:t>
      </w:r>
      <w:r w:rsidR="00F43973">
        <w:t xml:space="preserve"> CSAC EIA </w:t>
      </w:r>
      <w:r w:rsidR="005C48A5" w:rsidRPr="00F43973">
        <w:t xml:space="preserve">will not allow </w:t>
      </w:r>
      <w:r w:rsidR="00F43973">
        <w:t>the retention to be decreased in the future</w:t>
      </w:r>
      <w:r>
        <w:t>.</w:t>
      </w:r>
    </w:p>
    <w:p w:rsidR="00CD4E44" w:rsidRPr="00F43973" w:rsidRDefault="00CD4E44" w:rsidP="00052C89">
      <w:pPr>
        <w:jc w:val="both"/>
      </w:pPr>
    </w:p>
    <w:p w:rsidR="005C48A5" w:rsidRPr="00F43973" w:rsidRDefault="00FD5BDA" w:rsidP="00052C89">
      <w:pPr>
        <w:jc w:val="both"/>
      </w:pPr>
      <w:r w:rsidRPr="00F43973">
        <w:t>After further discussion, it was decided that MBAI</w:t>
      </w:r>
      <w:r w:rsidR="00E71E83" w:rsidRPr="00F43973">
        <w:t>SA will remain with CSAC EIA</w:t>
      </w:r>
      <w:r w:rsidRPr="00F43973">
        <w:t xml:space="preserve"> at the $250,000 SIR until the premium increases to $600,000 or more. </w:t>
      </w:r>
      <w:r w:rsidR="005C48A5" w:rsidRPr="00F43973">
        <w:t xml:space="preserve">  </w:t>
      </w:r>
    </w:p>
    <w:p w:rsidR="005C48A5" w:rsidRPr="008773E2" w:rsidRDefault="005C48A5" w:rsidP="005C48A5">
      <w:pPr>
        <w:rPr>
          <w:highlight w:val="yellow"/>
        </w:rPr>
      </w:pPr>
    </w:p>
    <w:p w:rsidR="005C48A5" w:rsidRPr="008773E2" w:rsidRDefault="005C48A5" w:rsidP="005C48A5">
      <w:pPr>
        <w:rPr>
          <w:b/>
          <w:highlight w:val="yellow"/>
        </w:rPr>
      </w:pPr>
      <w:r w:rsidRPr="008773E2">
        <w:rPr>
          <w:b/>
          <w:highlight w:val="yellow"/>
        </w:rPr>
        <w:t>C3D.</w:t>
      </w:r>
      <w:r w:rsidRPr="008773E2">
        <w:rPr>
          <w:b/>
          <w:highlight w:val="yellow"/>
        </w:rPr>
        <w:tab/>
        <w:t>Liability Budget Allocation – Capping and Other factors</w:t>
      </w:r>
    </w:p>
    <w:p w:rsidR="005C48A5" w:rsidRPr="008773E2" w:rsidRDefault="005C48A5" w:rsidP="005C48A5">
      <w:pPr>
        <w:rPr>
          <w:b/>
          <w:highlight w:val="yellow"/>
        </w:rPr>
      </w:pPr>
    </w:p>
    <w:p w:rsidR="005C48A5" w:rsidRPr="008773E2" w:rsidRDefault="005C48A5" w:rsidP="00052C89">
      <w:pPr>
        <w:jc w:val="both"/>
        <w:rPr>
          <w:highlight w:val="yellow"/>
        </w:rPr>
      </w:pPr>
      <w:r w:rsidRPr="008773E2">
        <w:rPr>
          <w:highlight w:val="yellow"/>
        </w:rPr>
        <w:t xml:space="preserve">Conor - Liability budget allocation was changed from operating budget to payroll. Experience based was changed as well. Weight stayed the same. Cap remained at 25% increase. The 25% cap increase this year was causing a problem. A 25% increase adversely affected Hollister, because it’s the largest member. Hollister absorbs all the premium caps. </w:t>
      </w:r>
    </w:p>
    <w:p w:rsidR="005C48A5" w:rsidRPr="008773E2" w:rsidRDefault="005C48A5" w:rsidP="00052C89">
      <w:pPr>
        <w:jc w:val="both"/>
        <w:rPr>
          <w:highlight w:val="yellow"/>
        </w:rPr>
      </w:pPr>
    </w:p>
    <w:p w:rsidR="005C48A5" w:rsidRPr="008773E2" w:rsidRDefault="005C48A5" w:rsidP="00052C89">
      <w:pPr>
        <w:jc w:val="both"/>
        <w:rPr>
          <w:highlight w:val="yellow"/>
        </w:rPr>
      </w:pPr>
      <w:r w:rsidRPr="008773E2">
        <w:rPr>
          <w:highlight w:val="yellow"/>
        </w:rPr>
        <w:t xml:space="preserve">Options – do nothing; option 2 – change the formula to a model similar to </w:t>
      </w:r>
      <w:proofErr w:type="spellStart"/>
      <w:r w:rsidRPr="008773E2">
        <w:rPr>
          <w:highlight w:val="yellow"/>
        </w:rPr>
        <w:t>csac</w:t>
      </w:r>
      <w:proofErr w:type="spellEnd"/>
      <w:r w:rsidRPr="008773E2">
        <w:rPr>
          <w:highlight w:val="yellow"/>
        </w:rPr>
        <w:t xml:space="preserve"> and phase it in 4 years. Option 3 – remove the cap; option 4 – remove the cap and have it more exposure based, vs. experience based. Option 5 – 25% cap could be increased.</w:t>
      </w:r>
    </w:p>
    <w:p w:rsidR="005C48A5" w:rsidRPr="008773E2" w:rsidRDefault="005C48A5" w:rsidP="00052C89">
      <w:pPr>
        <w:jc w:val="both"/>
        <w:rPr>
          <w:highlight w:val="yellow"/>
        </w:rPr>
      </w:pPr>
    </w:p>
    <w:p w:rsidR="005C48A5" w:rsidRPr="008773E2" w:rsidRDefault="005C48A5" w:rsidP="00052C89">
      <w:pPr>
        <w:jc w:val="both"/>
        <w:rPr>
          <w:highlight w:val="yellow"/>
        </w:rPr>
      </w:pPr>
      <w:r w:rsidRPr="008773E2">
        <w:rPr>
          <w:highlight w:val="yellow"/>
        </w:rPr>
        <w:t>Exposure 50, 60, 70</w:t>
      </w:r>
    </w:p>
    <w:p w:rsidR="005C48A5" w:rsidRPr="008773E2" w:rsidRDefault="005C48A5" w:rsidP="00052C89">
      <w:pPr>
        <w:jc w:val="both"/>
        <w:rPr>
          <w:highlight w:val="yellow"/>
        </w:rPr>
      </w:pPr>
      <w:r w:rsidRPr="008773E2">
        <w:rPr>
          <w:highlight w:val="yellow"/>
        </w:rPr>
        <w:t>Experience 50, 40, 30</w:t>
      </w:r>
    </w:p>
    <w:p w:rsidR="005C48A5" w:rsidRPr="008773E2" w:rsidRDefault="005C48A5" w:rsidP="00052C89">
      <w:pPr>
        <w:jc w:val="both"/>
        <w:rPr>
          <w:highlight w:val="yellow"/>
        </w:rPr>
      </w:pPr>
    </w:p>
    <w:p w:rsidR="005C48A5" w:rsidRPr="008773E2" w:rsidRDefault="005C48A5" w:rsidP="00052C89">
      <w:pPr>
        <w:jc w:val="both"/>
        <w:rPr>
          <w:highlight w:val="yellow"/>
        </w:rPr>
      </w:pPr>
      <w:r w:rsidRPr="008773E2">
        <w:rPr>
          <w:highlight w:val="yellow"/>
        </w:rPr>
        <w:t>Cap: 1.25, 1.40, 1.50</w:t>
      </w:r>
    </w:p>
    <w:p w:rsidR="005C48A5" w:rsidRPr="008773E2" w:rsidRDefault="005C48A5" w:rsidP="00052C89">
      <w:pPr>
        <w:jc w:val="both"/>
        <w:rPr>
          <w:highlight w:val="yellow"/>
        </w:rPr>
      </w:pPr>
    </w:p>
    <w:p w:rsidR="005C48A5" w:rsidRPr="008773E2" w:rsidRDefault="005C48A5" w:rsidP="00052C89">
      <w:pPr>
        <w:jc w:val="both"/>
        <w:rPr>
          <w:highlight w:val="yellow"/>
        </w:rPr>
      </w:pPr>
      <w:r w:rsidRPr="008773E2">
        <w:rPr>
          <w:highlight w:val="yellow"/>
        </w:rPr>
        <w:t>Deadlines: Ad Hoc Budget 1/15</w:t>
      </w:r>
    </w:p>
    <w:p w:rsidR="005C48A5" w:rsidRPr="008773E2" w:rsidRDefault="005C48A5" w:rsidP="00052C89">
      <w:pPr>
        <w:jc w:val="both"/>
        <w:rPr>
          <w:highlight w:val="yellow"/>
        </w:rPr>
      </w:pPr>
      <w:r w:rsidRPr="008773E2">
        <w:rPr>
          <w:highlight w:val="yellow"/>
        </w:rPr>
        <w:t>EC: 2/15</w:t>
      </w:r>
    </w:p>
    <w:p w:rsidR="005C48A5" w:rsidRPr="008773E2" w:rsidRDefault="005C48A5" w:rsidP="00052C89">
      <w:pPr>
        <w:jc w:val="both"/>
        <w:rPr>
          <w:highlight w:val="yellow"/>
        </w:rPr>
      </w:pPr>
      <w:r w:rsidRPr="008773E2">
        <w:rPr>
          <w:highlight w:val="yellow"/>
        </w:rPr>
        <w:t>Board: 3/1</w:t>
      </w:r>
    </w:p>
    <w:p w:rsidR="005C48A5" w:rsidRPr="008773E2" w:rsidRDefault="005C48A5" w:rsidP="00052C89">
      <w:pPr>
        <w:jc w:val="both"/>
        <w:rPr>
          <w:highlight w:val="yellow"/>
        </w:rPr>
      </w:pPr>
    </w:p>
    <w:p w:rsidR="005C48A5" w:rsidRPr="008773E2" w:rsidRDefault="005C48A5" w:rsidP="00052C89">
      <w:pPr>
        <w:jc w:val="both"/>
        <w:rPr>
          <w:highlight w:val="yellow"/>
        </w:rPr>
      </w:pPr>
    </w:p>
    <w:p w:rsidR="005C48A5" w:rsidRPr="007B7A1F" w:rsidRDefault="005C48A5" w:rsidP="00052C89">
      <w:pPr>
        <w:jc w:val="both"/>
        <w:rPr>
          <w:b/>
        </w:rPr>
      </w:pPr>
      <w:r w:rsidRPr="007B7A1F">
        <w:rPr>
          <w:b/>
        </w:rPr>
        <w:t>C3E.</w:t>
      </w:r>
      <w:r w:rsidRPr="007B7A1F">
        <w:rPr>
          <w:b/>
        </w:rPr>
        <w:tab/>
        <w:t>Pool Partnerships – What is Working Well and What Isn’t</w:t>
      </w:r>
    </w:p>
    <w:p w:rsidR="005C48A5" w:rsidRPr="007B7A1F" w:rsidRDefault="005C48A5" w:rsidP="00052C89">
      <w:pPr>
        <w:jc w:val="both"/>
        <w:rPr>
          <w:b/>
        </w:rPr>
      </w:pPr>
    </w:p>
    <w:p w:rsidR="005C48A5" w:rsidRPr="007B7A1F" w:rsidRDefault="005C48A5" w:rsidP="00052C89">
      <w:pPr>
        <w:jc w:val="both"/>
      </w:pPr>
      <w:r w:rsidRPr="007B7A1F">
        <w:t xml:space="preserve">CSAC EIA: Tabatha </w:t>
      </w:r>
      <w:r w:rsidR="008E1ECF" w:rsidRPr="007B7A1F">
        <w:t xml:space="preserve">Bettencourt </w:t>
      </w:r>
      <w:r w:rsidRPr="007B7A1F">
        <w:t xml:space="preserve">advised that MBASIA had a claim that required settlement authority from </w:t>
      </w:r>
      <w:r w:rsidR="008E1ECF" w:rsidRPr="007B7A1F">
        <w:t>CSAC EIA</w:t>
      </w:r>
      <w:r w:rsidRPr="007B7A1F">
        <w:t xml:space="preserve"> and that </w:t>
      </w:r>
      <w:r w:rsidR="008E1ECF" w:rsidRPr="007B7A1F">
        <w:t xml:space="preserve">CSAC EIA </w:t>
      </w:r>
      <w:r w:rsidRPr="007B7A1F">
        <w:t>was timely in responding and was</w:t>
      </w:r>
      <w:r w:rsidR="00E474D6" w:rsidRPr="007B7A1F">
        <w:t xml:space="preserve"> very</w:t>
      </w:r>
      <w:r w:rsidRPr="007B7A1F">
        <w:t xml:space="preserve"> timely in their </w:t>
      </w:r>
      <w:r w:rsidR="008E1ECF" w:rsidRPr="007B7A1F">
        <w:t xml:space="preserve">reimbursement. </w:t>
      </w:r>
      <w:r w:rsidRPr="007B7A1F">
        <w:t xml:space="preserve"> Robert Galvan advised that he had a bad experience with Target Safety</w:t>
      </w:r>
      <w:r w:rsidR="007B7A1F" w:rsidRPr="007B7A1F">
        <w:t xml:space="preserve"> in regards to a lack of follow through on their availability of services online.</w:t>
      </w:r>
    </w:p>
    <w:p w:rsidR="007B7A1F" w:rsidRDefault="007B7A1F" w:rsidP="00052C89">
      <w:pPr>
        <w:jc w:val="both"/>
      </w:pPr>
    </w:p>
    <w:p w:rsidR="005C48A5" w:rsidRPr="007B7A1F" w:rsidRDefault="007B7A1F" w:rsidP="00052C89">
      <w:pPr>
        <w:jc w:val="both"/>
      </w:pPr>
      <w:r w:rsidRPr="007B7A1F">
        <w:t xml:space="preserve">Daniel Dawson advised that he is on CSAC EIA’s Finance Committee and stated that they are  well funded, have $500M in assets and a 2% Administrative cost. </w:t>
      </w:r>
    </w:p>
    <w:p w:rsidR="007B7A1F" w:rsidRPr="008773E2" w:rsidRDefault="007B7A1F" w:rsidP="00052C89">
      <w:pPr>
        <w:jc w:val="both"/>
        <w:rPr>
          <w:highlight w:val="yellow"/>
        </w:rPr>
      </w:pPr>
    </w:p>
    <w:p w:rsidR="007B7A1F" w:rsidRPr="007B7A1F" w:rsidRDefault="007B7A1F" w:rsidP="00052C89">
      <w:pPr>
        <w:jc w:val="both"/>
      </w:pPr>
      <w:r w:rsidRPr="007B7A1F">
        <w:t xml:space="preserve">Mike Simmons advised that Alliant will improve communication of the training opportunities through CSAC EIA. </w:t>
      </w:r>
    </w:p>
    <w:p w:rsidR="007B7A1F" w:rsidRDefault="007B7A1F" w:rsidP="00052C89">
      <w:pPr>
        <w:jc w:val="both"/>
        <w:rPr>
          <w:highlight w:val="yellow"/>
        </w:rPr>
      </w:pPr>
    </w:p>
    <w:p w:rsidR="005C48A5" w:rsidRPr="005652FF" w:rsidRDefault="005C48A5" w:rsidP="00052C89">
      <w:pPr>
        <w:jc w:val="both"/>
      </w:pPr>
      <w:r w:rsidRPr="005652FF">
        <w:lastRenderedPageBreak/>
        <w:t xml:space="preserve">CARMA: </w:t>
      </w:r>
      <w:r w:rsidR="009B01E0" w:rsidRPr="005652FF">
        <w:t xml:space="preserve"> </w:t>
      </w:r>
      <w:r w:rsidR="00184E3E" w:rsidRPr="005652FF">
        <w:t xml:space="preserve">Jaime Goldstein of the City of </w:t>
      </w:r>
      <w:r w:rsidRPr="005652FF">
        <w:t xml:space="preserve">Capitola advised that </w:t>
      </w:r>
      <w:r w:rsidR="00184E3E" w:rsidRPr="005652FF">
        <w:t xml:space="preserve">CARMA has been difficult in respects to their efforts to trying everything they can to not pay out claims. </w:t>
      </w:r>
      <w:r w:rsidRPr="005652FF">
        <w:t xml:space="preserve">Claims service adverse to members. </w:t>
      </w:r>
    </w:p>
    <w:p w:rsidR="005C48A5" w:rsidRPr="005652FF" w:rsidRDefault="005C48A5" w:rsidP="00052C89">
      <w:pPr>
        <w:jc w:val="both"/>
      </w:pPr>
    </w:p>
    <w:p w:rsidR="005C48A5" w:rsidRPr="005652FF" w:rsidRDefault="00184E3E" w:rsidP="00052C89">
      <w:pPr>
        <w:jc w:val="both"/>
      </w:pPr>
      <w:r w:rsidRPr="005652FF">
        <w:t xml:space="preserve">Mike Simmons stated that CARMA is </w:t>
      </w:r>
      <w:r w:rsidR="005C48A5" w:rsidRPr="005652FF">
        <w:t xml:space="preserve">not </w:t>
      </w:r>
      <w:r w:rsidRPr="005652FF">
        <w:t xml:space="preserve">a </w:t>
      </w:r>
      <w:r w:rsidR="005C48A5" w:rsidRPr="005652FF">
        <w:t>well funded</w:t>
      </w:r>
      <w:r w:rsidRPr="005652FF">
        <w:t xml:space="preserve"> pool</w:t>
      </w:r>
      <w:r w:rsidR="0065353C" w:rsidRPr="005652FF">
        <w:t xml:space="preserve"> and only offers a $1M attachment point. They also do not offer Employment Practices Liability coverage, which is why MBASIA joined ERMA.</w:t>
      </w:r>
    </w:p>
    <w:p w:rsidR="005C48A5" w:rsidRPr="008773E2" w:rsidRDefault="005C48A5" w:rsidP="00052C89">
      <w:pPr>
        <w:jc w:val="both"/>
        <w:rPr>
          <w:highlight w:val="yellow"/>
        </w:rPr>
      </w:pPr>
    </w:p>
    <w:p w:rsidR="005C48A5" w:rsidRDefault="005C48A5" w:rsidP="00052C89">
      <w:pPr>
        <w:jc w:val="both"/>
      </w:pPr>
      <w:r w:rsidRPr="00E0790E">
        <w:t>ERMA:</w:t>
      </w:r>
      <w:r w:rsidR="005652FF" w:rsidRPr="00E0790E">
        <w:t xml:space="preserve"> </w:t>
      </w:r>
      <w:r w:rsidR="004E22C6" w:rsidRPr="00E0790E">
        <w:t xml:space="preserve"> Mike Simmons advised that </w:t>
      </w:r>
      <w:r w:rsidR="005652FF" w:rsidRPr="00E0790E">
        <w:t>ERMA</w:t>
      </w:r>
      <w:r w:rsidRPr="00E0790E">
        <w:t xml:space="preserve"> </w:t>
      </w:r>
      <w:r w:rsidR="004E22C6" w:rsidRPr="00E0790E">
        <w:t xml:space="preserve">has </w:t>
      </w:r>
      <w:r w:rsidRPr="00E0790E">
        <w:t>h</w:t>
      </w:r>
      <w:r w:rsidR="005652FF" w:rsidRPr="00E0790E">
        <w:t>ad so many late reported claims</w:t>
      </w:r>
      <w:r w:rsidRPr="00E0790E">
        <w:t xml:space="preserve"> that they implemented a penalty process of 25%. MBASIA’s </w:t>
      </w:r>
      <w:r w:rsidR="005652FF" w:rsidRPr="00E0790E">
        <w:t xml:space="preserve">potential </w:t>
      </w:r>
      <w:r w:rsidRPr="00E0790E">
        <w:t>penalty</w:t>
      </w:r>
      <w:r w:rsidR="005652FF" w:rsidRPr="00E0790E">
        <w:t xml:space="preserve"> for a late reported claim could </w:t>
      </w:r>
      <w:r w:rsidRPr="00E0790E">
        <w:t xml:space="preserve">be $125,000. ERMA will be discussing this next week and Alliant believes that the penalty </w:t>
      </w:r>
      <w:r w:rsidR="00E0790E" w:rsidRPr="00E0790E">
        <w:t>should be</w:t>
      </w:r>
      <w:r w:rsidRPr="00E0790E">
        <w:t xml:space="preserve"> around a max of </w:t>
      </w:r>
      <w:r w:rsidR="00147430" w:rsidRPr="00E0790E">
        <w:t>$</w:t>
      </w:r>
      <w:r w:rsidRPr="00E0790E">
        <w:t xml:space="preserve">75,000. </w:t>
      </w:r>
      <w:r w:rsidR="00E0790E" w:rsidRPr="00E0790E">
        <w:t>Mike stated that if ERMA does not reduce its penalty, MBASIA’s</w:t>
      </w:r>
      <w:r w:rsidRPr="00E0790E">
        <w:t xml:space="preserve"> could drop </w:t>
      </w:r>
      <w:r w:rsidR="00E0790E" w:rsidRPr="00E0790E">
        <w:t>its SIR</w:t>
      </w:r>
      <w:r w:rsidRPr="00E0790E">
        <w:t xml:space="preserve"> to </w:t>
      </w:r>
      <w:r w:rsidR="00147430" w:rsidRPr="00E0790E">
        <w:t>$</w:t>
      </w:r>
      <w:r w:rsidRPr="00E0790E">
        <w:t xml:space="preserve">250,000, thus reducing its penalty to </w:t>
      </w:r>
      <w:r w:rsidR="00147430" w:rsidRPr="00E0790E">
        <w:t>$</w:t>
      </w:r>
      <w:r w:rsidR="00E0790E" w:rsidRPr="00E0790E">
        <w:t>62,500. The second option would be to withdraw from ERMA and purchase stand-alone EPL coverage (not recommended) or join another pool</w:t>
      </w:r>
      <w:r w:rsidR="00E0790E">
        <w:t xml:space="preserve"> (CSAC EIA)</w:t>
      </w:r>
      <w:r w:rsidR="00E0790E" w:rsidRPr="00E0790E">
        <w:t xml:space="preserve">. </w:t>
      </w:r>
      <w:r w:rsidRPr="00E0790E">
        <w:t>Ken</w:t>
      </w:r>
      <w:r w:rsidR="00E0790E" w:rsidRPr="00E0790E">
        <w:t xml:space="preserve"> Maiolini stated that </w:t>
      </w:r>
      <w:r w:rsidRPr="00E0790E">
        <w:t>ERMA’s reporting requirements are very strict.</w:t>
      </w:r>
      <w:r w:rsidR="00E0790E">
        <w:t xml:space="preserve"> </w:t>
      </w:r>
    </w:p>
    <w:p w:rsidR="00E0790E" w:rsidRDefault="00E0790E" w:rsidP="00052C89">
      <w:pPr>
        <w:jc w:val="both"/>
      </w:pPr>
    </w:p>
    <w:p w:rsidR="00E0790E" w:rsidRPr="00E0790E" w:rsidRDefault="00E0790E" w:rsidP="00052C89">
      <w:pPr>
        <w:jc w:val="both"/>
      </w:pPr>
      <w:r>
        <w:t xml:space="preserve">Mike Simmons advised that if ERMA does not change its penalty, MBASIA should withdraw. In order for MBASIA to join CSAC EIA for EPL coverage, it would need to leave ERMA and CARMA and purchase Excess Liability and EPL through CSAC EIA. MBASIA can’t purchase just EPL coverage through CSAC EIA. </w:t>
      </w:r>
    </w:p>
    <w:p w:rsidR="005C48A5" w:rsidRPr="00E0790E" w:rsidRDefault="005C48A5" w:rsidP="00052C89">
      <w:pPr>
        <w:jc w:val="both"/>
      </w:pPr>
    </w:p>
    <w:p w:rsidR="005C48A5" w:rsidRPr="00E0790E" w:rsidRDefault="005C48A5" w:rsidP="00052C89">
      <w:pPr>
        <w:jc w:val="both"/>
        <w:rPr>
          <w:b/>
        </w:rPr>
      </w:pPr>
      <w:r w:rsidRPr="00E0790E">
        <w:rPr>
          <w:b/>
        </w:rPr>
        <w:t>C4.</w:t>
      </w:r>
      <w:r w:rsidRPr="00E0790E">
        <w:rPr>
          <w:b/>
        </w:rPr>
        <w:tab/>
        <w:t>CONTRACTOR REVIEW</w:t>
      </w:r>
    </w:p>
    <w:p w:rsidR="005C48A5" w:rsidRPr="00E0790E" w:rsidRDefault="005C48A5" w:rsidP="00052C89">
      <w:pPr>
        <w:jc w:val="both"/>
      </w:pPr>
    </w:p>
    <w:p w:rsidR="005C48A5" w:rsidRPr="00E0790E" w:rsidRDefault="00103EB8" w:rsidP="00052C89">
      <w:pPr>
        <w:jc w:val="both"/>
      </w:pPr>
      <w:r w:rsidRPr="00E0790E">
        <w:t xml:space="preserve">JT2 Integrated Resources - </w:t>
      </w:r>
      <w:r w:rsidR="005C48A5" w:rsidRPr="00E0790E">
        <w:t>Daniel Dawson and Rene</w:t>
      </w:r>
      <w:r w:rsidRPr="00E0790E">
        <w:t xml:space="preserve"> Mendez stated</w:t>
      </w:r>
      <w:r w:rsidR="005C48A5" w:rsidRPr="00E0790E">
        <w:t xml:space="preserve"> that </w:t>
      </w:r>
      <w:r w:rsidRPr="00E0790E">
        <w:t>JT2 has</w:t>
      </w:r>
      <w:r w:rsidR="005C48A5" w:rsidRPr="00E0790E">
        <w:t xml:space="preserve"> been very responsive. Robert advised that he had a bad experience with Stephanie Snyder due to responsiveness and availability. </w:t>
      </w:r>
    </w:p>
    <w:p w:rsidR="005C48A5" w:rsidRPr="00E0790E" w:rsidRDefault="005C48A5" w:rsidP="00052C89">
      <w:pPr>
        <w:jc w:val="both"/>
      </w:pPr>
    </w:p>
    <w:p w:rsidR="00103EB8" w:rsidRPr="00E0790E" w:rsidRDefault="00103EB8" w:rsidP="00103EB8">
      <w:pPr>
        <w:rPr>
          <w:b/>
        </w:rPr>
      </w:pPr>
      <w:r w:rsidRPr="00E0790E">
        <w:rPr>
          <w:b/>
        </w:rPr>
        <w:t>C4A1.</w:t>
      </w:r>
      <w:r w:rsidRPr="00E0790E">
        <w:rPr>
          <w:b/>
        </w:rPr>
        <w:tab/>
        <w:t>Liability Third Party Administrator (RMS)</w:t>
      </w:r>
    </w:p>
    <w:p w:rsidR="00103EB8" w:rsidRPr="00E0790E" w:rsidRDefault="00103EB8" w:rsidP="00052C89">
      <w:pPr>
        <w:jc w:val="both"/>
      </w:pPr>
    </w:p>
    <w:p w:rsidR="005C48A5" w:rsidRPr="00E0790E" w:rsidRDefault="005C48A5" w:rsidP="00052C89">
      <w:pPr>
        <w:jc w:val="both"/>
      </w:pPr>
      <w:r w:rsidRPr="00E0790E">
        <w:t>Rene</w:t>
      </w:r>
      <w:r w:rsidR="00103EB8" w:rsidRPr="00E0790E">
        <w:t xml:space="preserve"> Mendez</w:t>
      </w:r>
      <w:r w:rsidRPr="00E0790E">
        <w:t xml:space="preserve"> advised that Ken</w:t>
      </w:r>
      <w:r w:rsidR="00103EB8" w:rsidRPr="00E0790E">
        <w:t xml:space="preserve"> Maiolini at RMS has been exceptional. </w:t>
      </w:r>
      <w:r w:rsidRPr="00E0790E">
        <w:t>Jaime</w:t>
      </w:r>
      <w:r w:rsidR="00103EB8" w:rsidRPr="00E0790E">
        <w:t xml:space="preserve"> Goldstein</w:t>
      </w:r>
      <w:r w:rsidRPr="00E0790E">
        <w:t xml:space="preserve"> advised that Ken is a great tool to have during mediation and has been a huge resource. </w:t>
      </w:r>
    </w:p>
    <w:p w:rsidR="00103EB8" w:rsidRPr="00E0790E" w:rsidRDefault="00103EB8" w:rsidP="00052C89">
      <w:pPr>
        <w:jc w:val="both"/>
      </w:pPr>
    </w:p>
    <w:p w:rsidR="00103EB8" w:rsidRPr="00E0790E" w:rsidRDefault="00103EB8" w:rsidP="00103EB8">
      <w:pPr>
        <w:jc w:val="both"/>
      </w:pPr>
      <w:r w:rsidRPr="00E0790E">
        <w:rPr>
          <w:b/>
        </w:rPr>
        <w:t>C4A2. Workers Compensation Administrator (JT2 Integrated Resources)</w:t>
      </w:r>
      <w:r w:rsidRPr="00E0790E">
        <w:t xml:space="preserve"> </w:t>
      </w:r>
    </w:p>
    <w:p w:rsidR="00103EB8" w:rsidRPr="00E0790E" w:rsidRDefault="00103EB8" w:rsidP="00103EB8">
      <w:pPr>
        <w:jc w:val="both"/>
      </w:pPr>
    </w:p>
    <w:p w:rsidR="00103EB8" w:rsidRPr="00E0790E" w:rsidRDefault="00103EB8" w:rsidP="00103EB8">
      <w:pPr>
        <w:jc w:val="both"/>
      </w:pPr>
      <w:r w:rsidRPr="00E0790E">
        <w:t xml:space="preserve">Daniel Dawson and Rene Mendez stated that JT2 has been very responsive. Robert advised that he had a bad experience with a former claims adjuster at JT2 due to responsiveness and availability. </w:t>
      </w:r>
    </w:p>
    <w:p w:rsidR="005C48A5" w:rsidRPr="00E0790E" w:rsidRDefault="005C48A5" w:rsidP="00052C89">
      <w:pPr>
        <w:jc w:val="both"/>
      </w:pPr>
    </w:p>
    <w:p w:rsidR="008E1ECF" w:rsidRPr="00E0790E" w:rsidRDefault="008E1ECF" w:rsidP="008E1ECF">
      <w:pPr>
        <w:rPr>
          <w:b/>
        </w:rPr>
      </w:pPr>
      <w:r w:rsidRPr="00E0790E">
        <w:rPr>
          <w:b/>
        </w:rPr>
        <w:t>C4A3.</w:t>
      </w:r>
      <w:r w:rsidRPr="00E0790E">
        <w:rPr>
          <w:b/>
        </w:rPr>
        <w:tab/>
        <w:t>Actuary (Bay Actuarial)</w:t>
      </w:r>
    </w:p>
    <w:p w:rsidR="00B9382F" w:rsidRDefault="00B9382F" w:rsidP="008E1ECF"/>
    <w:p w:rsidR="00E0790E" w:rsidRPr="00E0790E" w:rsidRDefault="00E0790E" w:rsidP="008E1ECF">
      <w:r w:rsidRPr="00E0790E">
        <w:t xml:space="preserve">The members had no adverse comments to report about Bay Actuarial Services. </w:t>
      </w:r>
    </w:p>
    <w:p w:rsidR="008E1ECF" w:rsidRDefault="008E1ECF" w:rsidP="00052C89">
      <w:pPr>
        <w:jc w:val="both"/>
        <w:rPr>
          <w:b/>
          <w:highlight w:val="yellow"/>
        </w:rPr>
      </w:pPr>
    </w:p>
    <w:p w:rsidR="00E0790E" w:rsidRPr="00E0790E" w:rsidRDefault="00E0790E" w:rsidP="00052C89">
      <w:pPr>
        <w:jc w:val="both"/>
        <w:rPr>
          <w:b/>
        </w:rPr>
      </w:pPr>
      <w:r w:rsidRPr="00E0790E">
        <w:rPr>
          <w:b/>
        </w:rPr>
        <w:t>C4A4.</w:t>
      </w:r>
      <w:r w:rsidRPr="00E0790E">
        <w:rPr>
          <w:b/>
        </w:rPr>
        <w:tab/>
        <w:t>Program Administrators and Broker (Alliant)</w:t>
      </w:r>
    </w:p>
    <w:p w:rsidR="00E0790E" w:rsidRPr="00E0790E" w:rsidRDefault="00E0790E" w:rsidP="00052C89">
      <w:pPr>
        <w:jc w:val="both"/>
        <w:rPr>
          <w:b/>
        </w:rPr>
      </w:pPr>
    </w:p>
    <w:p w:rsidR="008E1ECF" w:rsidRPr="00E0790E" w:rsidRDefault="008E1ECF" w:rsidP="00052C89">
      <w:pPr>
        <w:jc w:val="both"/>
      </w:pPr>
      <w:r w:rsidRPr="00E0790E">
        <w:rPr>
          <w:b/>
        </w:rPr>
        <w:t xml:space="preserve">C4A5. </w:t>
      </w:r>
      <w:r w:rsidR="005C48A5" w:rsidRPr="00E0790E">
        <w:rPr>
          <w:b/>
        </w:rPr>
        <w:t>Legal Services</w:t>
      </w:r>
      <w:r w:rsidRPr="00E0790E">
        <w:t xml:space="preserve"> </w:t>
      </w:r>
    </w:p>
    <w:p w:rsidR="00BA5DDA" w:rsidRDefault="00BA5DDA" w:rsidP="00052C89">
      <w:pPr>
        <w:jc w:val="both"/>
      </w:pPr>
    </w:p>
    <w:p w:rsidR="005C48A5" w:rsidRPr="00E0790E" w:rsidRDefault="00BA5DDA" w:rsidP="00052C89">
      <w:pPr>
        <w:jc w:val="both"/>
      </w:pPr>
      <w:r>
        <w:lastRenderedPageBreak/>
        <w:t>Mark Hannah provides MBASIA’s Workers’ Compensation legal services. R</w:t>
      </w:r>
      <w:r w:rsidR="005C48A5" w:rsidRPr="00E0790E">
        <w:t xml:space="preserve">ene </w:t>
      </w:r>
      <w:r>
        <w:t xml:space="preserve">Mendez </w:t>
      </w:r>
      <w:r w:rsidR="005C48A5" w:rsidRPr="00E0790E">
        <w:t xml:space="preserve">advised that </w:t>
      </w:r>
      <w:r>
        <w:t>MBASIA</w:t>
      </w:r>
      <w:r w:rsidR="005C48A5" w:rsidRPr="00E0790E">
        <w:t xml:space="preserve"> </w:t>
      </w:r>
      <w:r>
        <w:t xml:space="preserve">as a pool </w:t>
      </w:r>
      <w:r w:rsidR="005C48A5" w:rsidRPr="00E0790E">
        <w:t>should have a panel of attorneys that JT2 recommends</w:t>
      </w:r>
      <w:r>
        <w:t xml:space="preserve"> that members can choose from.</w:t>
      </w:r>
      <w:r w:rsidR="005C48A5" w:rsidRPr="00E0790E">
        <w:t xml:space="preserve">  </w:t>
      </w:r>
      <w:r w:rsidR="00390115">
        <w:t>Mike advised that MBASIA should have at least 3 qualified attorneys on the panel that JT2 recommends.</w:t>
      </w:r>
    </w:p>
    <w:p w:rsidR="005C48A5" w:rsidRPr="00E0790E" w:rsidRDefault="005C48A5" w:rsidP="00052C89">
      <w:pPr>
        <w:jc w:val="both"/>
      </w:pPr>
    </w:p>
    <w:p w:rsidR="005C48A5" w:rsidRPr="00E0790E" w:rsidRDefault="005C48A5" w:rsidP="00052C89">
      <w:pPr>
        <w:jc w:val="both"/>
      </w:pPr>
      <w:r w:rsidRPr="00E0790E">
        <w:t xml:space="preserve">Vince </w:t>
      </w:r>
      <w:r w:rsidR="00376800">
        <w:t xml:space="preserve">Hurley </w:t>
      </w:r>
      <w:r w:rsidRPr="00E0790E">
        <w:t xml:space="preserve">– Ken </w:t>
      </w:r>
      <w:r w:rsidR="00376800">
        <w:t xml:space="preserve">Maiolini </w:t>
      </w:r>
      <w:r w:rsidRPr="00E0790E">
        <w:t>advised that Vince</w:t>
      </w:r>
      <w:r w:rsidR="00BA5DDA">
        <w:t xml:space="preserve"> Hurley</w:t>
      </w:r>
      <w:r w:rsidRPr="00E0790E">
        <w:t xml:space="preserve"> does a great job</w:t>
      </w:r>
      <w:r w:rsidR="00376800">
        <w:t xml:space="preserve"> and is very timely with his reports and that the City of</w:t>
      </w:r>
      <w:r w:rsidRPr="00E0790E">
        <w:t xml:space="preserve"> Marina police chief spoke very highly of </w:t>
      </w:r>
      <w:r w:rsidR="00376800">
        <w:t>him</w:t>
      </w:r>
      <w:r w:rsidRPr="00E0790E">
        <w:t>. Rene</w:t>
      </w:r>
      <w:r w:rsidR="00376800">
        <w:t xml:space="preserve"> Mendez</w:t>
      </w:r>
      <w:r w:rsidRPr="00E0790E">
        <w:t xml:space="preserve"> suggested having a backup attorney to Vince should he be hit by a bus. Ken</w:t>
      </w:r>
      <w:r w:rsidR="00376800">
        <w:t xml:space="preserve"> Maiolini</w:t>
      </w:r>
      <w:r w:rsidRPr="00E0790E">
        <w:t xml:space="preserve"> advised that Vince’s 3 associates are being filled in on the claims. ERMA thought highly enough of Vince to put him on their panel. </w:t>
      </w:r>
    </w:p>
    <w:p w:rsidR="00DF3FF0" w:rsidRPr="008773E2" w:rsidRDefault="00DF3FF0" w:rsidP="005C48A5">
      <w:pPr>
        <w:rPr>
          <w:b/>
          <w:highlight w:val="yellow"/>
        </w:rPr>
      </w:pPr>
    </w:p>
    <w:p w:rsidR="005C48A5" w:rsidRDefault="005C48A5" w:rsidP="005C48A5">
      <w:pPr>
        <w:rPr>
          <w:b/>
        </w:rPr>
      </w:pPr>
      <w:r w:rsidRPr="008E1ECF">
        <w:rPr>
          <w:b/>
        </w:rPr>
        <w:t>C5.</w:t>
      </w:r>
      <w:r w:rsidRPr="008E1ECF">
        <w:rPr>
          <w:b/>
        </w:rPr>
        <w:tab/>
        <w:t>RESOURCES</w:t>
      </w:r>
    </w:p>
    <w:p w:rsidR="008E1ECF" w:rsidRDefault="008E1ECF" w:rsidP="005C48A5">
      <w:pPr>
        <w:rPr>
          <w:b/>
        </w:rPr>
      </w:pPr>
    </w:p>
    <w:p w:rsidR="008E1ECF" w:rsidRPr="008E1ECF" w:rsidRDefault="008E1ECF" w:rsidP="005C48A5">
      <w:proofErr w:type="gramStart"/>
      <w:r>
        <w:t>Nothing to report.</w:t>
      </w:r>
      <w:proofErr w:type="gramEnd"/>
      <w:r>
        <w:t xml:space="preserve"> </w:t>
      </w:r>
    </w:p>
    <w:p w:rsidR="00E244BC" w:rsidRDefault="00E244BC" w:rsidP="005C48A5">
      <w:pPr>
        <w:rPr>
          <w:b/>
        </w:rPr>
      </w:pPr>
    </w:p>
    <w:p w:rsidR="00E244BC" w:rsidRPr="00AF49E3" w:rsidRDefault="00E244BC" w:rsidP="00B2456B">
      <w:pPr>
        <w:jc w:val="both"/>
        <w:rPr>
          <w:b/>
        </w:rPr>
      </w:pPr>
      <w:r>
        <w:rPr>
          <w:b/>
        </w:rPr>
        <w:t>D.</w:t>
      </w:r>
      <w:r>
        <w:rPr>
          <w:b/>
        </w:rPr>
        <w:tab/>
        <w:t>BOARD OF DIRECTORS</w:t>
      </w:r>
    </w:p>
    <w:p w:rsidR="005C48A5" w:rsidRDefault="005C48A5" w:rsidP="00B2456B">
      <w:pPr>
        <w:jc w:val="both"/>
      </w:pPr>
    </w:p>
    <w:p w:rsidR="005C48A5" w:rsidRDefault="005C48A5" w:rsidP="00B2456B">
      <w:pPr>
        <w:jc w:val="both"/>
      </w:pPr>
      <w:r>
        <w:t>Rene Mendez called the meeting to order at 9:00 AM.</w:t>
      </w:r>
    </w:p>
    <w:p w:rsidR="00E244BC" w:rsidRDefault="00E244BC" w:rsidP="00B2456B">
      <w:pPr>
        <w:jc w:val="both"/>
      </w:pPr>
    </w:p>
    <w:p w:rsidR="00E244BC" w:rsidRDefault="00E244BC" w:rsidP="00B2456B">
      <w:pPr>
        <w:jc w:val="both"/>
        <w:rPr>
          <w:b/>
        </w:rPr>
      </w:pPr>
      <w:r w:rsidRPr="00AF49E3">
        <w:rPr>
          <w:b/>
        </w:rPr>
        <w:t>D1</w:t>
      </w:r>
      <w:r>
        <w:rPr>
          <w:b/>
        </w:rPr>
        <w:t>a</w:t>
      </w:r>
      <w:r w:rsidRPr="00AF49E3">
        <w:rPr>
          <w:b/>
        </w:rPr>
        <w:t xml:space="preserve">. </w:t>
      </w:r>
      <w:r w:rsidRPr="00AF49E3">
        <w:rPr>
          <w:b/>
        </w:rPr>
        <w:tab/>
      </w:r>
      <w:r>
        <w:rPr>
          <w:b/>
        </w:rPr>
        <w:t>Approval of Minutes of Meeting on June 11, 2012</w:t>
      </w:r>
    </w:p>
    <w:p w:rsidR="00E244BC" w:rsidRDefault="00E244BC" w:rsidP="00B2456B">
      <w:pPr>
        <w:jc w:val="both"/>
        <w:rPr>
          <w:b/>
        </w:rPr>
      </w:pPr>
    </w:p>
    <w:p w:rsidR="00E244BC" w:rsidRDefault="00E244BC" w:rsidP="00F84C31">
      <w:r>
        <w:t>A motion was made to approve the meeting minutes.</w:t>
      </w:r>
      <w:r>
        <w:br/>
      </w:r>
    </w:p>
    <w:p w:rsidR="00E244BC" w:rsidRPr="00E244BC" w:rsidRDefault="00E244BC" w:rsidP="00B2456B">
      <w:pPr>
        <w:jc w:val="both"/>
      </w:pPr>
      <w:r>
        <w:t>MOTION:</w:t>
      </w:r>
      <w:r>
        <w:tab/>
        <w:t>Daniel Dawson</w:t>
      </w:r>
      <w:r>
        <w:tab/>
        <w:t>SECOND:</w:t>
      </w:r>
      <w:r>
        <w:tab/>
        <w:t>Steve Matarazzo</w:t>
      </w:r>
      <w:r>
        <w:tab/>
        <w:t>MOTION CARRIED</w:t>
      </w:r>
    </w:p>
    <w:p w:rsidR="00E244BC" w:rsidRDefault="00E244BC" w:rsidP="00B2456B">
      <w:pPr>
        <w:jc w:val="both"/>
        <w:rPr>
          <w:b/>
        </w:rPr>
      </w:pPr>
    </w:p>
    <w:p w:rsidR="005C48A5" w:rsidRDefault="005C48A5" w:rsidP="00B2456B">
      <w:pPr>
        <w:jc w:val="both"/>
        <w:rPr>
          <w:b/>
        </w:rPr>
      </w:pPr>
      <w:r w:rsidRPr="00AF49E3">
        <w:rPr>
          <w:b/>
        </w:rPr>
        <w:t>D1b.</w:t>
      </w:r>
      <w:r w:rsidRPr="00AF49E3">
        <w:rPr>
          <w:b/>
        </w:rPr>
        <w:tab/>
        <w:t>Status of Deliverables</w:t>
      </w:r>
    </w:p>
    <w:p w:rsidR="00E244BC" w:rsidRDefault="00E244BC" w:rsidP="00B2456B">
      <w:pPr>
        <w:jc w:val="both"/>
        <w:rPr>
          <w:b/>
        </w:rPr>
      </w:pPr>
    </w:p>
    <w:p w:rsidR="00E244BC" w:rsidRPr="00AF49E3" w:rsidRDefault="001D5493" w:rsidP="00B2456B">
      <w:pPr>
        <w:jc w:val="both"/>
        <w:rPr>
          <w:b/>
        </w:rPr>
      </w:pPr>
      <w:r>
        <w:rPr>
          <w:szCs w:val="24"/>
        </w:rPr>
        <w:t>Co</w:t>
      </w:r>
      <w:r w:rsidRPr="00643B05">
        <w:rPr>
          <w:szCs w:val="24"/>
        </w:rPr>
        <w:t xml:space="preserve">nor </w:t>
      </w:r>
      <w:r>
        <w:rPr>
          <w:szCs w:val="24"/>
        </w:rPr>
        <w:t>Boughey</w:t>
      </w:r>
      <w:r w:rsidR="00E244BC">
        <w:rPr>
          <w:szCs w:val="24"/>
        </w:rPr>
        <w:t xml:space="preserve"> </w:t>
      </w:r>
      <w:r w:rsidR="00E244BC" w:rsidRPr="00643B05">
        <w:rPr>
          <w:szCs w:val="24"/>
        </w:rPr>
        <w:t xml:space="preserve">ran through the </w:t>
      </w:r>
      <w:r w:rsidR="00E244BC">
        <w:rPr>
          <w:szCs w:val="24"/>
        </w:rPr>
        <w:t xml:space="preserve">current </w:t>
      </w:r>
      <w:r w:rsidR="00E244BC" w:rsidRPr="00643B05">
        <w:rPr>
          <w:szCs w:val="24"/>
        </w:rPr>
        <w:t>action item list</w:t>
      </w:r>
      <w:r w:rsidR="00E244BC">
        <w:rPr>
          <w:szCs w:val="24"/>
        </w:rPr>
        <w:t xml:space="preserve"> that was created from the June 11</w:t>
      </w:r>
      <w:r w:rsidR="00E244BC" w:rsidRPr="00271265">
        <w:rPr>
          <w:szCs w:val="24"/>
          <w:vertAlign w:val="superscript"/>
        </w:rPr>
        <w:t>th</w:t>
      </w:r>
      <w:r w:rsidR="00E244BC">
        <w:rPr>
          <w:szCs w:val="24"/>
        </w:rPr>
        <w:t xml:space="preserve"> Board meeting with the members and gave a status report on each item.</w:t>
      </w:r>
    </w:p>
    <w:p w:rsidR="005C48A5" w:rsidRDefault="005C48A5" w:rsidP="00B2456B">
      <w:pPr>
        <w:jc w:val="both"/>
      </w:pPr>
    </w:p>
    <w:p w:rsidR="005C48A5" w:rsidRPr="00AF49E3" w:rsidRDefault="005C48A5" w:rsidP="00B2456B">
      <w:pPr>
        <w:jc w:val="both"/>
        <w:rPr>
          <w:b/>
        </w:rPr>
      </w:pPr>
      <w:r w:rsidRPr="00AF49E3">
        <w:rPr>
          <w:b/>
        </w:rPr>
        <w:t>D2.</w:t>
      </w:r>
      <w:r w:rsidRPr="00AF49E3">
        <w:rPr>
          <w:b/>
        </w:rPr>
        <w:tab/>
        <w:t>Bills and Correspondence</w:t>
      </w:r>
    </w:p>
    <w:p w:rsidR="005C48A5" w:rsidRDefault="005C48A5" w:rsidP="00B2456B">
      <w:pPr>
        <w:jc w:val="both"/>
      </w:pPr>
    </w:p>
    <w:p w:rsidR="005C48A5" w:rsidRDefault="005C48A5" w:rsidP="00B2456B">
      <w:pPr>
        <w:jc w:val="both"/>
        <w:rPr>
          <w:b/>
        </w:rPr>
      </w:pPr>
      <w:r w:rsidRPr="00AF49E3">
        <w:rPr>
          <w:b/>
        </w:rPr>
        <w:t>D2a.</w:t>
      </w:r>
      <w:r w:rsidRPr="00AF49E3">
        <w:rPr>
          <w:b/>
        </w:rPr>
        <w:tab/>
        <w:t>Ratification of Disbursements</w:t>
      </w:r>
    </w:p>
    <w:p w:rsidR="00E244BC" w:rsidRDefault="00E244BC" w:rsidP="00B2456B">
      <w:pPr>
        <w:jc w:val="both"/>
        <w:rPr>
          <w:b/>
        </w:rPr>
      </w:pPr>
    </w:p>
    <w:p w:rsidR="00E244BC" w:rsidRPr="00271265" w:rsidRDefault="00E244BC" w:rsidP="00B2456B">
      <w:pPr>
        <w:pStyle w:val="Body1"/>
        <w:jc w:val="both"/>
        <w:rPr>
          <w:rFonts w:ascii="Times New Roman" w:hAnsi="Times New Roman"/>
          <w:szCs w:val="24"/>
        </w:rPr>
      </w:pPr>
      <w:r>
        <w:rPr>
          <w:rFonts w:ascii="Times New Roman" w:hAnsi="Times New Roman"/>
          <w:szCs w:val="24"/>
        </w:rPr>
        <w:t xml:space="preserve">A report of disbursements was presented and no discussion was necessary. </w:t>
      </w:r>
    </w:p>
    <w:p w:rsidR="00E244BC" w:rsidRPr="00643B05" w:rsidRDefault="00E244BC" w:rsidP="00B2456B">
      <w:pPr>
        <w:pStyle w:val="Body1"/>
        <w:jc w:val="both"/>
        <w:rPr>
          <w:rFonts w:ascii="Times New Roman" w:hAnsi="Times New Roman"/>
          <w:szCs w:val="24"/>
        </w:rPr>
      </w:pPr>
    </w:p>
    <w:p w:rsidR="00E244BC" w:rsidRDefault="00E244BC" w:rsidP="00B2456B">
      <w:pPr>
        <w:pStyle w:val="Body1"/>
        <w:jc w:val="both"/>
        <w:rPr>
          <w:rFonts w:ascii="Times New Roman" w:hAnsi="Times New Roman"/>
          <w:szCs w:val="24"/>
        </w:rPr>
      </w:pPr>
      <w:r>
        <w:rPr>
          <w:rFonts w:ascii="Times New Roman" w:hAnsi="Times New Roman"/>
          <w:szCs w:val="24"/>
        </w:rPr>
        <w:t xml:space="preserve">A motion was made to ratify the disbursements for the months ending July 31, 2012, August 31, 2012 and September 30, 2012. </w:t>
      </w:r>
    </w:p>
    <w:p w:rsidR="00E244BC" w:rsidRDefault="00E244BC" w:rsidP="00B2456B">
      <w:pPr>
        <w:pStyle w:val="Body1"/>
        <w:jc w:val="both"/>
        <w:rPr>
          <w:rFonts w:ascii="Times New Roman" w:hAnsi="Times New Roman"/>
          <w:szCs w:val="24"/>
        </w:rPr>
      </w:pPr>
    </w:p>
    <w:p w:rsidR="00E244BC" w:rsidRDefault="00E244BC" w:rsidP="00B2456B">
      <w:pPr>
        <w:pStyle w:val="Body1"/>
        <w:jc w:val="both"/>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Jaime Goldstein</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Lisa Murphy          </w:t>
      </w:r>
      <w:r>
        <w:rPr>
          <w:rFonts w:ascii="Times New Roman" w:hAnsi="Times New Roman"/>
          <w:b/>
          <w:szCs w:val="24"/>
        </w:rPr>
        <w:t>MOTION CARRIED</w:t>
      </w:r>
    </w:p>
    <w:p w:rsidR="005C48A5" w:rsidRDefault="005C48A5" w:rsidP="00B2456B">
      <w:pPr>
        <w:jc w:val="both"/>
      </w:pPr>
    </w:p>
    <w:p w:rsidR="005C48A5" w:rsidRPr="00AF49E3" w:rsidRDefault="005C48A5" w:rsidP="00B2456B">
      <w:pPr>
        <w:jc w:val="both"/>
        <w:rPr>
          <w:b/>
        </w:rPr>
      </w:pPr>
      <w:r w:rsidRPr="00AF49E3">
        <w:rPr>
          <w:b/>
        </w:rPr>
        <w:t>D3.</w:t>
      </w:r>
      <w:r w:rsidRPr="00AF49E3">
        <w:rPr>
          <w:b/>
        </w:rPr>
        <w:tab/>
        <w:t>Unfinished Business</w:t>
      </w:r>
    </w:p>
    <w:p w:rsidR="005C48A5" w:rsidRPr="00AF49E3" w:rsidRDefault="005C48A5" w:rsidP="00B2456B">
      <w:pPr>
        <w:jc w:val="both"/>
        <w:rPr>
          <w:b/>
        </w:rPr>
      </w:pPr>
    </w:p>
    <w:p w:rsidR="005C48A5" w:rsidRPr="00AF49E3" w:rsidRDefault="005C48A5" w:rsidP="00B2456B">
      <w:pPr>
        <w:jc w:val="both"/>
        <w:rPr>
          <w:b/>
        </w:rPr>
      </w:pPr>
      <w:r w:rsidRPr="00AF49E3">
        <w:rPr>
          <w:b/>
        </w:rPr>
        <w:t>D3a.</w:t>
      </w:r>
      <w:r w:rsidRPr="00AF49E3">
        <w:rPr>
          <w:b/>
        </w:rPr>
        <w:tab/>
        <w:t>MBASIA Safety Funds</w:t>
      </w:r>
    </w:p>
    <w:p w:rsidR="005C48A5" w:rsidRDefault="005C48A5" w:rsidP="00B2456B">
      <w:pPr>
        <w:jc w:val="both"/>
      </w:pPr>
    </w:p>
    <w:p w:rsidR="005C48A5" w:rsidRDefault="005C48A5" w:rsidP="00B2456B">
      <w:pPr>
        <w:jc w:val="both"/>
      </w:pPr>
      <w:r>
        <w:t xml:space="preserve">Conor Boughey advised that </w:t>
      </w:r>
      <w:r w:rsidR="001D5493">
        <w:t>$</w:t>
      </w:r>
      <w:r>
        <w:t>75</w:t>
      </w:r>
      <w:r w:rsidR="001D5493">
        <w:t>,</w:t>
      </w:r>
      <w:r>
        <w:t xml:space="preserve">000 </w:t>
      </w:r>
      <w:r w:rsidR="00EE3FFB">
        <w:t xml:space="preserve">was allocated </w:t>
      </w:r>
      <w:r>
        <w:t xml:space="preserve">to </w:t>
      </w:r>
      <w:r w:rsidR="008460AC">
        <w:t xml:space="preserve">the Safety </w:t>
      </w:r>
      <w:r w:rsidR="00B2456B">
        <w:t xml:space="preserve">Fund budget and allows for each </w:t>
      </w:r>
      <w:r w:rsidR="008460AC">
        <w:t xml:space="preserve">member to request up to $7,500. A report was included in the agenda packet on which </w:t>
      </w:r>
      <w:r w:rsidR="008460AC">
        <w:lastRenderedPageBreak/>
        <w:t xml:space="preserve">members have </w:t>
      </w:r>
      <w:r w:rsidR="0094132A">
        <w:t>requested</w:t>
      </w:r>
      <w:r w:rsidR="008460AC">
        <w:t xml:space="preserve"> their apportioned funds and for what purposes. </w:t>
      </w:r>
      <w:r w:rsidR="00FB3378">
        <w:t xml:space="preserve">Mr. Boughey advised that Alliant would like to get this program </w:t>
      </w:r>
      <w:r w:rsidR="0094132A">
        <w:t xml:space="preserve">utilized </w:t>
      </w:r>
      <w:r w:rsidR="00FB3378">
        <w:t xml:space="preserve">with more members. </w:t>
      </w:r>
      <w:r>
        <w:t xml:space="preserve"> </w:t>
      </w:r>
      <w:r w:rsidR="00B5236B">
        <w:t>If a member does not use their $7,500, it gets rolled into MBASIA’s general fund.  Mr. Boughey reminded the members that Policy &amp; Procedure written for the Safety Funds was written on a “use it or lose it” basis.</w:t>
      </w:r>
    </w:p>
    <w:p w:rsidR="005C48A5" w:rsidRDefault="005C48A5" w:rsidP="00B2456B">
      <w:pPr>
        <w:jc w:val="both"/>
      </w:pPr>
    </w:p>
    <w:p w:rsidR="005C48A5" w:rsidRDefault="005C48A5" w:rsidP="00B2456B">
      <w:pPr>
        <w:jc w:val="both"/>
      </w:pPr>
      <w:r>
        <w:t xml:space="preserve">Robert </w:t>
      </w:r>
      <w:r w:rsidR="00F84C31">
        <w:t xml:space="preserve">Galvan </w:t>
      </w:r>
      <w:r>
        <w:t xml:space="preserve">suggested that if an agency hasn’t used its money, maybe it should be divided amongst the remaining members. Rene </w:t>
      </w:r>
      <w:r w:rsidR="007169CF">
        <w:t xml:space="preserve">Mendez </w:t>
      </w:r>
      <w:r w:rsidR="00F84C31">
        <w:t>concurred with this recommendation</w:t>
      </w:r>
    </w:p>
    <w:p w:rsidR="005C48A5" w:rsidRDefault="005C48A5" w:rsidP="00B2456B">
      <w:pPr>
        <w:jc w:val="both"/>
      </w:pPr>
    </w:p>
    <w:p w:rsidR="007D1B66" w:rsidRDefault="00F84C31" w:rsidP="00B2456B">
      <w:pPr>
        <w:jc w:val="both"/>
      </w:pPr>
      <w:r>
        <w:t xml:space="preserve">Conor asked the </w:t>
      </w:r>
      <w:r w:rsidR="007D1B66">
        <w:t>Members</w:t>
      </w:r>
      <w:r w:rsidR="005C48A5">
        <w:t xml:space="preserve"> </w:t>
      </w:r>
      <w:r>
        <w:t xml:space="preserve">if they </w:t>
      </w:r>
      <w:r w:rsidR="005C48A5">
        <w:t>would like to see a revised policy</w:t>
      </w:r>
      <w:r>
        <w:t xml:space="preserve"> and procedure </w:t>
      </w:r>
      <w:r w:rsidR="00745ACB">
        <w:t>that</w:t>
      </w:r>
      <w:r w:rsidR="007D1B66">
        <w:t xml:space="preserve"> outlines a deadline to request funds by</w:t>
      </w:r>
      <w:r w:rsidR="00745ACB">
        <w:t xml:space="preserve"> with wording included that states if</w:t>
      </w:r>
      <w:r w:rsidR="007D1B66">
        <w:t xml:space="preserve"> the funds are not requested by a certain date, the funds </w:t>
      </w:r>
      <w:r w:rsidR="00745ACB">
        <w:t>will be</w:t>
      </w:r>
      <w:r w:rsidR="007D1B66">
        <w:t xml:space="preserve"> available </w:t>
      </w:r>
      <w:r w:rsidR="00745ACB">
        <w:t xml:space="preserve">for distribution among the other members. </w:t>
      </w:r>
    </w:p>
    <w:p w:rsidR="00745ACB" w:rsidRDefault="00745ACB" w:rsidP="00B2456B">
      <w:pPr>
        <w:jc w:val="both"/>
      </w:pPr>
    </w:p>
    <w:p w:rsidR="008460AC" w:rsidRDefault="006E1ABC" w:rsidP="00B2456B">
      <w:pPr>
        <w:jc w:val="both"/>
      </w:pPr>
      <w:r>
        <w:t xml:space="preserve">A motion was made for Alliant to </w:t>
      </w:r>
      <w:r w:rsidR="007D1B66">
        <w:t xml:space="preserve">draft </w:t>
      </w:r>
      <w:r w:rsidR="00745ACB">
        <w:t xml:space="preserve">a revised Safety Fund </w:t>
      </w:r>
      <w:r w:rsidR="007D1B66">
        <w:t xml:space="preserve">Policy &amp; Procedure. </w:t>
      </w:r>
    </w:p>
    <w:p w:rsidR="00772BDD" w:rsidRDefault="00772BDD" w:rsidP="00B2456B">
      <w:pPr>
        <w:jc w:val="both"/>
      </w:pPr>
    </w:p>
    <w:p w:rsidR="00A52A34" w:rsidRDefault="00A52A34" w:rsidP="00B2456B">
      <w:pPr>
        <w:pStyle w:val="Body1"/>
        <w:jc w:val="both"/>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Daniel Dawson</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Robert Galvan          </w:t>
      </w:r>
      <w:r>
        <w:rPr>
          <w:rFonts w:ascii="Times New Roman" w:hAnsi="Times New Roman"/>
          <w:b/>
          <w:szCs w:val="24"/>
        </w:rPr>
        <w:t>MOTION CARRIED</w:t>
      </w:r>
    </w:p>
    <w:p w:rsidR="005C48A5" w:rsidRDefault="005C48A5" w:rsidP="005C48A5"/>
    <w:p w:rsidR="005C48A5" w:rsidRPr="00AF49E3" w:rsidRDefault="005C48A5" w:rsidP="005C48A5">
      <w:pPr>
        <w:rPr>
          <w:b/>
        </w:rPr>
      </w:pPr>
      <w:r w:rsidRPr="00AF49E3">
        <w:rPr>
          <w:b/>
        </w:rPr>
        <w:t>D3b.</w:t>
      </w:r>
      <w:r w:rsidRPr="00AF49E3">
        <w:rPr>
          <w:b/>
        </w:rPr>
        <w:tab/>
        <w:t>Renewal Requests for Information</w:t>
      </w:r>
    </w:p>
    <w:p w:rsidR="005C48A5" w:rsidRDefault="005C48A5" w:rsidP="005C48A5"/>
    <w:p w:rsidR="005C48A5" w:rsidRDefault="005C48A5" w:rsidP="00DC3489">
      <w:pPr>
        <w:jc w:val="both"/>
      </w:pPr>
      <w:r>
        <w:t xml:space="preserve">Conor </w:t>
      </w:r>
      <w:r w:rsidR="00A80BF2">
        <w:t xml:space="preserve">Boughey </w:t>
      </w:r>
      <w:r>
        <w:t>advised that it’s time for Alliant to</w:t>
      </w:r>
      <w:r w:rsidR="00A80BF2">
        <w:t xml:space="preserve"> start</w:t>
      </w:r>
      <w:r>
        <w:t xml:space="preserve"> request</w:t>
      </w:r>
      <w:r w:rsidR="00A80BF2">
        <w:t>ing renewal</w:t>
      </w:r>
      <w:r>
        <w:t xml:space="preserve"> information for renewals and in the past, it’s been difficult receiving renewal information. </w:t>
      </w:r>
      <w:r w:rsidR="00A80BF2">
        <w:t>Conor stated that when Alliant requests the information, it’s pertinent that each member makes it a priority to send us the requested information as soon as possible to avoid receiving any late penalties.</w:t>
      </w:r>
    </w:p>
    <w:p w:rsidR="005C48A5" w:rsidRDefault="005C48A5" w:rsidP="00DC3489">
      <w:pPr>
        <w:jc w:val="both"/>
      </w:pPr>
    </w:p>
    <w:p w:rsidR="005C48A5" w:rsidRPr="00AF49E3" w:rsidRDefault="005C48A5" w:rsidP="00DC3489">
      <w:pPr>
        <w:jc w:val="both"/>
        <w:rPr>
          <w:b/>
        </w:rPr>
      </w:pPr>
      <w:r w:rsidRPr="00AF49E3">
        <w:rPr>
          <w:b/>
        </w:rPr>
        <w:t>D3c.</w:t>
      </w:r>
      <w:r w:rsidRPr="00AF49E3">
        <w:rPr>
          <w:b/>
        </w:rPr>
        <w:tab/>
        <w:t>CARMA Action on Redevelopment Agency Successor Agency</w:t>
      </w:r>
    </w:p>
    <w:p w:rsidR="005C48A5" w:rsidRDefault="005C48A5" w:rsidP="00DC3489">
      <w:pPr>
        <w:jc w:val="both"/>
      </w:pPr>
    </w:p>
    <w:p w:rsidR="005C48A5" w:rsidRDefault="005C48A5" w:rsidP="00DC3489">
      <w:pPr>
        <w:jc w:val="both"/>
      </w:pPr>
      <w:r>
        <w:t>Conor</w:t>
      </w:r>
      <w:r w:rsidR="00877BC8">
        <w:t xml:space="preserve"> Boughey</w:t>
      </w:r>
      <w:r w:rsidR="00E02946">
        <w:t xml:space="preserve"> advised that at the June B</w:t>
      </w:r>
      <w:r>
        <w:t>oard meeting,</w:t>
      </w:r>
      <w:r w:rsidR="00E02946">
        <w:t xml:space="preserve"> MBASIA took action to extend coverage to the Successor Agencies of the Redevelopment Agencies</w:t>
      </w:r>
      <w:r w:rsidR="009C1DBB">
        <w:t xml:space="preserve"> and appointee to the Oversight Board</w:t>
      </w:r>
      <w:r w:rsidR="00E02946">
        <w:t xml:space="preserve">, </w:t>
      </w:r>
      <w:r w:rsidR="00644DD8">
        <w:t>but postponed</w:t>
      </w:r>
      <w:r w:rsidR="00E02946">
        <w:t xml:space="preserve"> a coverage decision on the Oversight Boards until CARMA took a coverage opinion.</w:t>
      </w:r>
    </w:p>
    <w:p w:rsidR="009C1DBB" w:rsidRDefault="009C1DBB" w:rsidP="00DC3489">
      <w:pPr>
        <w:jc w:val="both"/>
      </w:pPr>
    </w:p>
    <w:p w:rsidR="005C48A5" w:rsidRDefault="00590D17" w:rsidP="00DC3489">
      <w:pPr>
        <w:jc w:val="both"/>
      </w:pPr>
      <w:r>
        <w:t xml:space="preserve">CARMA decided to extend coverage to </w:t>
      </w:r>
      <w:r w:rsidR="009C1DBB">
        <w:t xml:space="preserve">the Success Agencies and to the </w:t>
      </w:r>
      <w:r>
        <w:t>appointees of the Oversight Board</w:t>
      </w:r>
      <w:r w:rsidR="009C1DBB">
        <w:t>, but not the Oversight Board itself.</w:t>
      </w:r>
    </w:p>
    <w:p w:rsidR="009C1DBB" w:rsidRDefault="009C1DBB" w:rsidP="00DC3489">
      <w:pPr>
        <w:jc w:val="both"/>
      </w:pPr>
    </w:p>
    <w:p w:rsidR="009C1DBB" w:rsidRDefault="009C1DBB" w:rsidP="00DC3489">
      <w:pPr>
        <w:jc w:val="both"/>
      </w:pPr>
      <w:r>
        <w:t>Conor reported that MBASIA still needs to take action as a Board and make a coverage opinion regarding the actual Oversight Board.</w:t>
      </w:r>
    </w:p>
    <w:p w:rsidR="009C1DBB" w:rsidRDefault="009C1DBB" w:rsidP="00DC3489">
      <w:pPr>
        <w:jc w:val="both"/>
      </w:pPr>
    </w:p>
    <w:p w:rsidR="004C46BE" w:rsidRDefault="004C46BE" w:rsidP="00DC3489">
      <w:pPr>
        <w:jc w:val="both"/>
      </w:pPr>
      <w:r>
        <w:t xml:space="preserve">A motion was made to affirm that MBASIA will not extend coverage to </w:t>
      </w:r>
      <w:r w:rsidR="00EA67FF">
        <w:t xml:space="preserve">the </w:t>
      </w:r>
      <w:r>
        <w:t xml:space="preserve">Oversight Boards. </w:t>
      </w:r>
    </w:p>
    <w:p w:rsidR="005C48A5" w:rsidRDefault="005C48A5" w:rsidP="005C48A5"/>
    <w:p w:rsidR="00A31AFD" w:rsidRDefault="00A31AFD" w:rsidP="00A31AFD">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Brent Slama</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Robert Galvan          </w:t>
      </w:r>
      <w:r>
        <w:rPr>
          <w:rFonts w:ascii="Times New Roman" w:hAnsi="Times New Roman"/>
          <w:b/>
          <w:szCs w:val="24"/>
        </w:rPr>
        <w:t>MOTION CARRIED</w:t>
      </w:r>
    </w:p>
    <w:p w:rsidR="005C48A5" w:rsidRDefault="005C48A5" w:rsidP="005C48A5"/>
    <w:p w:rsidR="005C48A5" w:rsidRPr="00AF49E3" w:rsidRDefault="005C48A5" w:rsidP="005C48A5">
      <w:pPr>
        <w:rPr>
          <w:b/>
        </w:rPr>
      </w:pPr>
      <w:r w:rsidRPr="00AF49E3">
        <w:rPr>
          <w:b/>
        </w:rPr>
        <w:t>D4.</w:t>
      </w:r>
      <w:r w:rsidRPr="00AF49E3">
        <w:rPr>
          <w:b/>
        </w:rPr>
        <w:tab/>
        <w:t>COMMITTEE REPORTS</w:t>
      </w:r>
    </w:p>
    <w:p w:rsidR="005C48A5" w:rsidRPr="00AF49E3" w:rsidRDefault="005C48A5" w:rsidP="005C48A5">
      <w:pPr>
        <w:rPr>
          <w:b/>
        </w:rPr>
      </w:pPr>
    </w:p>
    <w:p w:rsidR="005C48A5" w:rsidRPr="00AF49E3" w:rsidRDefault="005C48A5" w:rsidP="005C48A5">
      <w:pPr>
        <w:rPr>
          <w:b/>
        </w:rPr>
      </w:pPr>
      <w:r w:rsidRPr="00AF49E3">
        <w:rPr>
          <w:b/>
        </w:rPr>
        <w:t>D4a.</w:t>
      </w:r>
      <w:r w:rsidRPr="00AF49E3">
        <w:rPr>
          <w:b/>
        </w:rPr>
        <w:tab/>
        <w:t>Executive and Finance Committee</w:t>
      </w:r>
    </w:p>
    <w:p w:rsidR="005C48A5" w:rsidRDefault="005C48A5" w:rsidP="005C48A5"/>
    <w:p w:rsidR="005C48A5" w:rsidRDefault="005C48A5" w:rsidP="00DC3489">
      <w:pPr>
        <w:jc w:val="both"/>
      </w:pPr>
      <w:r>
        <w:t xml:space="preserve">Conor </w:t>
      </w:r>
      <w:r w:rsidR="00EA67FF">
        <w:t xml:space="preserve">Boughey </w:t>
      </w:r>
      <w:r>
        <w:t xml:space="preserve">advised that ERMA as of </w:t>
      </w:r>
      <w:r w:rsidR="00EA67FF">
        <w:t xml:space="preserve">July 01, 2012, ERMA imposed a penalty system for late reporting. </w:t>
      </w:r>
      <w:r>
        <w:t>Alliant sent correspondence</w:t>
      </w:r>
      <w:r w:rsidR="00EA67FF">
        <w:t xml:space="preserve"> to ERMA on July 10, 2012</w:t>
      </w:r>
      <w:r>
        <w:t xml:space="preserve"> asking to revise penalty </w:t>
      </w:r>
      <w:r>
        <w:lastRenderedPageBreak/>
        <w:t>system. Jake O’Malley</w:t>
      </w:r>
      <w:r w:rsidR="00EA67FF">
        <w:t>, ERMA’s President, responded that they will review their penalty system methodology at their upcoming meeting on November 19</w:t>
      </w:r>
      <w:r w:rsidR="00EA67FF" w:rsidRPr="00EA67FF">
        <w:rPr>
          <w:vertAlign w:val="superscript"/>
        </w:rPr>
        <w:t>th</w:t>
      </w:r>
      <w:r w:rsidR="00EA67FF">
        <w:t xml:space="preserve">.  </w:t>
      </w:r>
      <w:r w:rsidR="00991AA8">
        <w:t>All</w:t>
      </w:r>
      <w:r>
        <w:t xml:space="preserve">iant feels that it’s an unfair penalty for </w:t>
      </w:r>
      <w:r w:rsidR="008878D3">
        <w:t>MBASIA because of its</w:t>
      </w:r>
      <w:r>
        <w:t xml:space="preserve"> retention level.  </w:t>
      </w:r>
    </w:p>
    <w:p w:rsidR="005C48A5" w:rsidRDefault="005C48A5" w:rsidP="00DC3489">
      <w:pPr>
        <w:jc w:val="both"/>
      </w:pPr>
    </w:p>
    <w:p w:rsidR="005C48A5" w:rsidRDefault="005C48A5" w:rsidP="00DC3489">
      <w:pPr>
        <w:jc w:val="both"/>
      </w:pPr>
      <w:r>
        <w:t>Mike</w:t>
      </w:r>
      <w:r w:rsidR="008878D3">
        <w:t xml:space="preserve"> Simmons recommended giving notice</w:t>
      </w:r>
      <w:r w:rsidR="003352E6">
        <w:t xml:space="preserve"> of termination</w:t>
      </w:r>
      <w:r w:rsidR="008878D3">
        <w:t xml:space="preserve"> to ERMA</w:t>
      </w:r>
      <w:r w:rsidR="003352E6">
        <w:t xml:space="preserve"> by December 31, 2012 if they do not revise their penalty system and also carefully evaluate the benefits of staying with ERMA at a lower retention level. </w:t>
      </w:r>
      <w:r w:rsidR="008878D3">
        <w:t xml:space="preserve"> </w:t>
      </w:r>
      <w:r>
        <w:t xml:space="preserve"> </w:t>
      </w:r>
    </w:p>
    <w:p w:rsidR="00A3556A" w:rsidRDefault="00A3556A" w:rsidP="00DC3489">
      <w:pPr>
        <w:jc w:val="both"/>
      </w:pPr>
    </w:p>
    <w:p w:rsidR="00A3556A" w:rsidRDefault="00A3556A" w:rsidP="00DC3489">
      <w:pPr>
        <w:jc w:val="both"/>
      </w:pPr>
      <w:r>
        <w:t xml:space="preserve">Rene is the primary representative of MBASIA to ERMA and Daniel Dawson is the alternate. </w:t>
      </w:r>
    </w:p>
    <w:p w:rsidR="005C48A5" w:rsidRDefault="005C48A5" w:rsidP="00DC3489">
      <w:pPr>
        <w:jc w:val="both"/>
      </w:pPr>
      <w:r>
        <w:t>Alliant will be attending</w:t>
      </w:r>
      <w:r w:rsidR="00A3556A">
        <w:t xml:space="preserve"> the</w:t>
      </w:r>
      <w:r>
        <w:t xml:space="preserve"> next ERMA Board Meeting – if Dan and Rene could join, that would be great. </w:t>
      </w:r>
    </w:p>
    <w:p w:rsidR="005C48A5" w:rsidRDefault="005C48A5" w:rsidP="00DC3489">
      <w:pPr>
        <w:jc w:val="both"/>
      </w:pPr>
    </w:p>
    <w:p w:rsidR="005C48A5" w:rsidRDefault="00A3556A" w:rsidP="00DC3489">
      <w:pPr>
        <w:jc w:val="both"/>
      </w:pPr>
      <w:r>
        <w:t xml:space="preserve">After further discussion, </w:t>
      </w:r>
      <w:r w:rsidR="005F1363">
        <w:t xml:space="preserve">a motion was made that if the ERMA’s late reporting penalty is not </w:t>
      </w:r>
      <w:r w:rsidR="006F3D8F">
        <w:t>reduced</w:t>
      </w:r>
      <w:r w:rsidR="005F1363">
        <w:t xml:space="preserve"> to a maximum of $50,000</w:t>
      </w:r>
      <w:r w:rsidR="006F3D8F">
        <w:t xml:space="preserve">, authority will be given to MBASIA’s President to sign a letter giving notice of intent to withdraw and also informing ERMA of joining at a lower retention.   </w:t>
      </w:r>
    </w:p>
    <w:p w:rsidR="00A52A34" w:rsidRDefault="00A52A34" w:rsidP="00A52A34"/>
    <w:p w:rsidR="00A52A34" w:rsidRDefault="00A52A34" w:rsidP="00A52A34">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Daniel Dawson</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Jaime Goldstein         </w:t>
      </w:r>
      <w:r>
        <w:rPr>
          <w:rFonts w:ascii="Times New Roman" w:hAnsi="Times New Roman"/>
          <w:b/>
          <w:szCs w:val="24"/>
        </w:rPr>
        <w:t>MOTION CARRIED</w:t>
      </w:r>
    </w:p>
    <w:p w:rsidR="005C48A5" w:rsidRDefault="005C48A5" w:rsidP="005C48A5"/>
    <w:p w:rsidR="005C48A5" w:rsidRPr="00AF49E3" w:rsidRDefault="005C48A5" w:rsidP="005C48A5">
      <w:pPr>
        <w:rPr>
          <w:b/>
        </w:rPr>
      </w:pPr>
      <w:r w:rsidRPr="00AF49E3">
        <w:rPr>
          <w:b/>
        </w:rPr>
        <w:t>D4a1.</w:t>
      </w:r>
      <w:r w:rsidRPr="00AF49E3">
        <w:rPr>
          <w:b/>
        </w:rPr>
        <w:tab/>
        <w:t>ERMA Claim Reporting</w:t>
      </w:r>
    </w:p>
    <w:p w:rsidR="005C48A5" w:rsidRPr="00AF49E3" w:rsidRDefault="005C48A5" w:rsidP="005C48A5">
      <w:pPr>
        <w:rPr>
          <w:b/>
        </w:rPr>
      </w:pPr>
    </w:p>
    <w:p w:rsidR="005C48A5" w:rsidRPr="00AF49E3" w:rsidRDefault="005C48A5" w:rsidP="005C48A5">
      <w:pPr>
        <w:rPr>
          <w:b/>
        </w:rPr>
      </w:pPr>
      <w:r w:rsidRPr="00AF49E3">
        <w:rPr>
          <w:b/>
        </w:rPr>
        <w:t>D4b.</w:t>
      </w:r>
      <w:r w:rsidRPr="00AF49E3">
        <w:rPr>
          <w:b/>
        </w:rPr>
        <w:tab/>
        <w:t>Safety Committee</w:t>
      </w:r>
    </w:p>
    <w:p w:rsidR="005C48A5" w:rsidRDefault="005C48A5" w:rsidP="005C48A5"/>
    <w:p w:rsidR="005C48A5" w:rsidRDefault="005C48A5" w:rsidP="005C48A5">
      <w:r>
        <w:t xml:space="preserve">No report. </w:t>
      </w:r>
    </w:p>
    <w:p w:rsidR="005C48A5" w:rsidRDefault="005C48A5" w:rsidP="005C48A5"/>
    <w:p w:rsidR="005C48A5" w:rsidRPr="00AF49E3" w:rsidRDefault="005C48A5" w:rsidP="005C48A5">
      <w:pPr>
        <w:rPr>
          <w:b/>
        </w:rPr>
      </w:pPr>
      <w:r w:rsidRPr="00AF49E3">
        <w:rPr>
          <w:b/>
        </w:rPr>
        <w:t>D4c.</w:t>
      </w:r>
      <w:r w:rsidRPr="00AF49E3">
        <w:rPr>
          <w:b/>
        </w:rPr>
        <w:tab/>
        <w:t>Coverage and Claims Committee</w:t>
      </w:r>
    </w:p>
    <w:p w:rsidR="005C48A5" w:rsidRPr="00AF49E3" w:rsidRDefault="005C48A5" w:rsidP="005C48A5">
      <w:pPr>
        <w:rPr>
          <w:b/>
        </w:rPr>
      </w:pPr>
    </w:p>
    <w:p w:rsidR="005C48A5" w:rsidRDefault="006A746E" w:rsidP="005C48A5">
      <w:r>
        <w:t>Conor Boughey advised that each city’s Summary of Insurance was included in the agenda as a reference guide for the city. These summaries can also be given to each city’s financial auditor. It was noted that the summaries did not include the member’s EPL policy with ERMA</w:t>
      </w:r>
      <w:r w:rsidR="005C48A5">
        <w:t>.</w:t>
      </w:r>
      <w:r>
        <w:t xml:space="preserve"> Conor advised that the summaries will be revised with ERMA’s policy information added and emailed to the members after the Board meeting. </w:t>
      </w:r>
      <w:r w:rsidR="005C48A5">
        <w:t xml:space="preserve"> </w:t>
      </w:r>
    </w:p>
    <w:p w:rsidR="005C48A5" w:rsidRDefault="005C48A5" w:rsidP="005C48A5"/>
    <w:p w:rsidR="005C48A5" w:rsidRPr="00AF49E3" w:rsidRDefault="005C48A5" w:rsidP="005C48A5">
      <w:pPr>
        <w:rPr>
          <w:b/>
        </w:rPr>
      </w:pPr>
      <w:r w:rsidRPr="00AF49E3">
        <w:rPr>
          <w:b/>
        </w:rPr>
        <w:t>D4c1.</w:t>
      </w:r>
      <w:r w:rsidRPr="00AF49E3">
        <w:rPr>
          <w:b/>
        </w:rPr>
        <w:tab/>
        <w:t>Summary of Insurance</w:t>
      </w:r>
    </w:p>
    <w:p w:rsidR="005C48A5" w:rsidRDefault="005C48A5" w:rsidP="005C48A5"/>
    <w:p w:rsidR="005C48A5" w:rsidRPr="00AF49E3" w:rsidRDefault="005C48A5" w:rsidP="005C48A5">
      <w:pPr>
        <w:rPr>
          <w:b/>
        </w:rPr>
      </w:pPr>
      <w:r w:rsidRPr="00AF49E3">
        <w:rPr>
          <w:b/>
        </w:rPr>
        <w:t>D5.</w:t>
      </w:r>
      <w:r w:rsidRPr="00AF49E3">
        <w:rPr>
          <w:b/>
        </w:rPr>
        <w:tab/>
        <w:t>NEW BUSINESS</w:t>
      </w:r>
    </w:p>
    <w:p w:rsidR="005C48A5" w:rsidRDefault="005C48A5" w:rsidP="005C48A5"/>
    <w:p w:rsidR="005C48A5" w:rsidRPr="00AF49E3" w:rsidRDefault="005C48A5" w:rsidP="005C48A5">
      <w:pPr>
        <w:rPr>
          <w:b/>
        </w:rPr>
      </w:pPr>
      <w:r w:rsidRPr="00AF49E3">
        <w:rPr>
          <w:b/>
        </w:rPr>
        <w:t>D5a.</w:t>
      </w:r>
      <w:r w:rsidRPr="00AF49E3">
        <w:rPr>
          <w:b/>
        </w:rPr>
        <w:tab/>
        <w:t>Review of Items Discussed at Long Range Planning</w:t>
      </w:r>
    </w:p>
    <w:p w:rsidR="005C48A5" w:rsidRDefault="005C48A5" w:rsidP="005C48A5"/>
    <w:p w:rsidR="005C48A5" w:rsidRDefault="003215E7" w:rsidP="005C48A5">
      <w:pPr>
        <w:rPr>
          <w:b/>
        </w:rPr>
      </w:pPr>
      <w:r w:rsidRPr="003215E7">
        <w:rPr>
          <w:b/>
        </w:rPr>
        <w:t xml:space="preserve">D5a1. </w:t>
      </w:r>
      <w:r w:rsidRPr="003215E7">
        <w:rPr>
          <w:b/>
        </w:rPr>
        <w:tab/>
      </w:r>
      <w:r w:rsidR="005C48A5" w:rsidRPr="003215E7">
        <w:rPr>
          <w:b/>
        </w:rPr>
        <w:t>Loss Prevention Services</w:t>
      </w:r>
    </w:p>
    <w:p w:rsidR="003215E7" w:rsidRDefault="003215E7" w:rsidP="005C48A5">
      <w:pPr>
        <w:rPr>
          <w:b/>
        </w:rPr>
      </w:pPr>
    </w:p>
    <w:p w:rsidR="003215E7" w:rsidRDefault="003215E7" w:rsidP="005C48A5">
      <w:r>
        <w:t xml:space="preserve">Mike Simmons reminded the members that it was discussed at yesterday’s Long Range Planning Meeting that staff consultants will </w:t>
      </w:r>
      <w:r w:rsidR="001B4DA1">
        <w:t xml:space="preserve">meet on December 15, 2012 </w:t>
      </w:r>
      <w:r w:rsidR="005A5425">
        <w:t xml:space="preserve">and cross reference the losses with the checklists and present the members with the priorities. By the February Board meeting, the members will commit to address one item within a 60 day timeline. </w:t>
      </w:r>
    </w:p>
    <w:p w:rsidR="005A5425" w:rsidRDefault="005A5425" w:rsidP="005C48A5"/>
    <w:p w:rsidR="00C14BEC" w:rsidRDefault="00C14BEC" w:rsidP="00C14BEC">
      <w:r>
        <w:t>A motion was made was with regards to the above.</w:t>
      </w:r>
    </w:p>
    <w:p w:rsidR="005A5425" w:rsidRDefault="005A5425" w:rsidP="005C48A5">
      <w:pPr>
        <w:rPr>
          <w:b/>
        </w:rPr>
      </w:pPr>
    </w:p>
    <w:p w:rsidR="003215E7" w:rsidRPr="003215E7" w:rsidRDefault="003215E7" w:rsidP="005C48A5">
      <w:pPr>
        <w:rPr>
          <w:b/>
        </w:rPr>
      </w:pPr>
    </w:p>
    <w:p w:rsidR="003215E7" w:rsidRDefault="003215E7" w:rsidP="003215E7">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Brent Slama</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Jaime Goldstein         </w:t>
      </w:r>
      <w:r>
        <w:rPr>
          <w:rFonts w:ascii="Times New Roman" w:hAnsi="Times New Roman"/>
          <w:b/>
          <w:szCs w:val="24"/>
        </w:rPr>
        <w:t>MOTION CARRIED</w:t>
      </w:r>
    </w:p>
    <w:p w:rsidR="005C48A5" w:rsidRDefault="005C48A5" w:rsidP="005C48A5"/>
    <w:p w:rsidR="005A5425" w:rsidRDefault="005A5425" w:rsidP="005A5425">
      <w:r>
        <w:t xml:space="preserve">Mike Simmons reminded the members that it was discussed at yesterday’s Long Range Planning Meeting that staff consultants will meet on December 15, 2012 and cross reference the losses with the checklists and present the members with the priorities. By the February Board meeting, the members will commit to address one item within a 60 day timeline. </w:t>
      </w:r>
    </w:p>
    <w:p w:rsidR="005A5425" w:rsidRDefault="005A5425" w:rsidP="005A5425"/>
    <w:p w:rsidR="005A5425" w:rsidRDefault="005A5425" w:rsidP="005A5425">
      <w:r>
        <w:t xml:space="preserve">A motion was made was </w:t>
      </w:r>
      <w:r w:rsidR="005A4048">
        <w:t>with regards to the above.</w:t>
      </w:r>
    </w:p>
    <w:p w:rsidR="005A4048" w:rsidRPr="003215E7" w:rsidRDefault="005A4048" w:rsidP="005A5425">
      <w:pPr>
        <w:rPr>
          <w:b/>
        </w:rPr>
      </w:pPr>
    </w:p>
    <w:p w:rsidR="005A5425" w:rsidRDefault="005A5425" w:rsidP="005A5425">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Brent Slama</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Jaime Goldstein         </w:t>
      </w:r>
      <w:r>
        <w:rPr>
          <w:rFonts w:ascii="Times New Roman" w:hAnsi="Times New Roman"/>
          <w:b/>
          <w:szCs w:val="24"/>
        </w:rPr>
        <w:t>MOTION CARRIED</w:t>
      </w:r>
    </w:p>
    <w:p w:rsidR="005A5425" w:rsidRDefault="005A5425" w:rsidP="005C48A5">
      <w:pPr>
        <w:rPr>
          <w:b/>
        </w:rPr>
      </w:pPr>
    </w:p>
    <w:p w:rsidR="003215E7" w:rsidRDefault="003215E7" w:rsidP="005C48A5">
      <w:pPr>
        <w:rPr>
          <w:b/>
        </w:rPr>
      </w:pPr>
      <w:r w:rsidRPr="003215E7">
        <w:rPr>
          <w:b/>
        </w:rPr>
        <w:t>D5a2.</w:t>
      </w:r>
      <w:r w:rsidRPr="003215E7">
        <w:rPr>
          <w:b/>
        </w:rPr>
        <w:tab/>
        <w:t>Loss Prevention Checklist</w:t>
      </w:r>
    </w:p>
    <w:p w:rsidR="005A5425" w:rsidRDefault="005A5425" w:rsidP="005C48A5">
      <w:pPr>
        <w:rPr>
          <w:b/>
        </w:rPr>
      </w:pPr>
    </w:p>
    <w:p w:rsidR="005A5425" w:rsidRDefault="005A5425" w:rsidP="005C48A5">
      <w:r>
        <w:t xml:space="preserve">Mike Simmons advised that per yesterday’s Planning Meeting, MBASIA will stay at the </w:t>
      </w:r>
      <w:r w:rsidR="0059799E">
        <w:t>$250K</w:t>
      </w:r>
      <w:r>
        <w:t xml:space="preserve"> SIR unless the premium increases significantly. If the premium increases beyond $600K, Alliant will come back to the Board with a deadline to change the SIR. </w:t>
      </w:r>
    </w:p>
    <w:p w:rsidR="0059799E" w:rsidRDefault="0059799E" w:rsidP="005C48A5"/>
    <w:p w:rsidR="0059799E" w:rsidRPr="005A5425" w:rsidRDefault="008676A7" w:rsidP="005C48A5">
      <w:r w:rsidRPr="008676A7">
        <w:rPr>
          <w:b/>
        </w:rPr>
        <w:t>MOTION</w:t>
      </w:r>
      <w:r w:rsidR="0059799E" w:rsidRPr="008676A7">
        <w:rPr>
          <w:b/>
        </w:rPr>
        <w:t>:</w:t>
      </w:r>
      <w:r w:rsidR="0059799E">
        <w:t xml:space="preserve"> </w:t>
      </w:r>
      <w:r w:rsidR="0059799E">
        <w:tab/>
        <w:t>Doug Yount</w:t>
      </w:r>
      <w:r w:rsidR="0059799E">
        <w:tab/>
      </w:r>
      <w:r w:rsidRPr="008676A7">
        <w:rPr>
          <w:b/>
        </w:rPr>
        <w:t>SECOND</w:t>
      </w:r>
      <w:r w:rsidR="0059799E" w:rsidRPr="008676A7">
        <w:rPr>
          <w:b/>
        </w:rPr>
        <w:t>:</w:t>
      </w:r>
      <w:r w:rsidR="0059799E">
        <w:tab/>
        <w:t>Daniel Dawson</w:t>
      </w:r>
      <w:r>
        <w:tab/>
      </w:r>
      <w:r w:rsidRPr="008676A7">
        <w:rPr>
          <w:b/>
        </w:rPr>
        <w:t>MOTION CARRIED</w:t>
      </w:r>
    </w:p>
    <w:p w:rsidR="003215E7" w:rsidRDefault="003215E7" w:rsidP="005C48A5">
      <w:pPr>
        <w:rPr>
          <w:b/>
        </w:rPr>
      </w:pPr>
    </w:p>
    <w:p w:rsidR="003215E7" w:rsidRDefault="003215E7" w:rsidP="005C48A5">
      <w:pPr>
        <w:rPr>
          <w:b/>
        </w:rPr>
      </w:pPr>
      <w:r>
        <w:rPr>
          <w:b/>
        </w:rPr>
        <w:t>D5a3.</w:t>
      </w:r>
      <w:r>
        <w:rPr>
          <w:b/>
        </w:rPr>
        <w:tab/>
        <w:t>Workers Compensation Program</w:t>
      </w:r>
    </w:p>
    <w:p w:rsidR="008F5A00" w:rsidRDefault="008F5A00" w:rsidP="005C48A5">
      <w:pPr>
        <w:rPr>
          <w:b/>
        </w:rPr>
      </w:pPr>
    </w:p>
    <w:p w:rsidR="008F5A00" w:rsidRDefault="008F5A00" w:rsidP="008F5A00">
      <w:r>
        <w:t xml:space="preserve">Mike Simmons advised that per yesterday’s Planning Meeting, MBASIA will stay at the $250K SIR unless the premium increases significantly. If the premium increases beyond $600K, Alliant will come back to the Board with a deadline to change the SIR. </w:t>
      </w:r>
    </w:p>
    <w:p w:rsidR="008F5A00" w:rsidRDefault="008F5A00" w:rsidP="008F5A00"/>
    <w:p w:rsidR="008F5A00" w:rsidRPr="005A5425" w:rsidRDefault="008F5A00" w:rsidP="008F5A00">
      <w:r w:rsidRPr="008676A7">
        <w:rPr>
          <w:b/>
        </w:rPr>
        <w:t>MOTION:</w:t>
      </w:r>
      <w:r>
        <w:t xml:space="preserve"> </w:t>
      </w:r>
      <w:r>
        <w:tab/>
      </w:r>
      <w:r w:rsidR="001A1E98">
        <w:t>Steve Ando</w:t>
      </w:r>
      <w:r>
        <w:tab/>
      </w:r>
      <w:r w:rsidRPr="008676A7">
        <w:rPr>
          <w:b/>
        </w:rPr>
        <w:t>SECOND:</w:t>
      </w:r>
      <w:r>
        <w:tab/>
      </w:r>
      <w:r w:rsidR="001A1E98">
        <w:t>Steve Matarazzo</w:t>
      </w:r>
      <w:r>
        <w:tab/>
      </w:r>
      <w:r w:rsidRPr="008676A7">
        <w:rPr>
          <w:b/>
        </w:rPr>
        <w:t>MOTION CARRIED</w:t>
      </w:r>
    </w:p>
    <w:p w:rsidR="003215E7" w:rsidRDefault="003215E7" w:rsidP="005C48A5">
      <w:pPr>
        <w:rPr>
          <w:b/>
        </w:rPr>
      </w:pPr>
    </w:p>
    <w:p w:rsidR="003215E7" w:rsidRDefault="003215E7" w:rsidP="005C48A5">
      <w:pPr>
        <w:rPr>
          <w:b/>
        </w:rPr>
      </w:pPr>
      <w:r>
        <w:rPr>
          <w:b/>
        </w:rPr>
        <w:t>D5a4.</w:t>
      </w:r>
      <w:r>
        <w:rPr>
          <w:b/>
        </w:rPr>
        <w:tab/>
        <w:t>Liability Budget Allocation</w:t>
      </w:r>
    </w:p>
    <w:p w:rsidR="0059799E" w:rsidRDefault="0059799E" w:rsidP="005C48A5">
      <w:pPr>
        <w:rPr>
          <w:b/>
        </w:rPr>
      </w:pPr>
    </w:p>
    <w:p w:rsidR="0059799E" w:rsidRDefault="008676A7" w:rsidP="005D6241">
      <w:pPr>
        <w:jc w:val="both"/>
      </w:pPr>
      <w:r>
        <w:t>Alliant</w:t>
      </w:r>
      <w:r w:rsidR="0059799E" w:rsidRPr="0059799E">
        <w:t xml:space="preserve"> will come back with a plan of </w:t>
      </w:r>
      <w:proofErr w:type="spellStart"/>
      <w:r w:rsidR="0059799E" w:rsidRPr="0059799E">
        <w:t>tiering</w:t>
      </w:r>
      <w:proofErr w:type="spellEnd"/>
      <w:r w:rsidR="0059799E" w:rsidRPr="0059799E">
        <w:t xml:space="preserve"> the loss sensitivity down from 50% over multiple years</w:t>
      </w:r>
      <w:r w:rsidR="0059799E">
        <w:t xml:space="preserve"> and </w:t>
      </w:r>
      <w:r w:rsidR="00C143C9">
        <w:t>simultaneously</w:t>
      </w:r>
      <w:r w:rsidR="0059799E">
        <w:t xml:space="preserve"> increasing the caps over multiple years so that no one member sees a significant jump in their premium. </w:t>
      </w:r>
      <w:r w:rsidR="005D6241">
        <w:t xml:space="preserve">The </w:t>
      </w:r>
      <w:r w:rsidR="0059799E">
        <w:t xml:space="preserve">Ad Hoc Budget Committee will meet by January 15, 2013 to review </w:t>
      </w:r>
      <w:r w:rsidR="005D6241">
        <w:t>Alliant’s work</w:t>
      </w:r>
      <w:r w:rsidR="0059799E">
        <w:t>.</w:t>
      </w:r>
      <w:r w:rsidR="005D6241">
        <w:t xml:space="preserve"> The Ad Hoc C</w:t>
      </w:r>
      <w:r w:rsidR="0059799E">
        <w:t xml:space="preserve">ommittee will discuss and make changes if needed and will </w:t>
      </w:r>
      <w:r w:rsidR="005D6241">
        <w:t xml:space="preserve">meet with </w:t>
      </w:r>
      <w:r w:rsidR="0059799E">
        <w:t>the E</w:t>
      </w:r>
      <w:r w:rsidR="005D6241">
        <w:t>xecutive Co</w:t>
      </w:r>
      <w:r w:rsidR="0059799E">
        <w:t xml:space="preserve">mmittee </w:t>
      </w:r>
      <w:r w:rsidR="00405592">
        <w:t>for approval by February 15, 2013</w:t>
      </w:r>
      <w:r w:rsidR="0059799E">
        <w:t xml:space="preserve">. </w:t>
      </w:r>
      <w:r w:rsidR="005D6241">
        <w:t>The Executive Committee recommendation on the formula and numbers</w:t>
      </w:r>
      <w:r w:rsidR="0059799E">
        <w:t xml:space="preserve"> will be </w:t>
      </w:r>
      <w:r w:rsidR="005D6241">
        <w:t>emailed</w:t>
      </w:r>
      <w:r w:rsidR="0059799E">
        <w:t xml:space="preserve"> out to the </w:t>
      </w:r>
      <w:r>
        <w:t xml:space="preserve">Board </w:t>
      </w:r>
      <w:r w:rsidR="006E0985">
        <w:t>members by March 1, 2013</w:t>
      </w:r>
      <w:r>
        <w:t xml:space="preserve"> </w:t>
      </w:r>
      <w:r w:rsidR="0059799E">
        <w:t xml:space="preserve">so that members have an indication for their own budget planning purposes. </w:t>
      </w:r>
      <w:r w:rsidR="005D6241">
        <w:t xml:space="preserve">At the April Board meeting, action will be taken on the budget. </w:t>
      </w:r>
    </w:p>
    <w:p w:rsidR="008676A7" w:rsidRDefault="008676A7" w:rsidP="005D6241">
      <w:pPr>
        <w:jc w:val="both"/>
      </w:pPr>
    </w:p>
    <w:p w:rsidR="008676A7" w:rsidRDefault="008676A7" w:rsidP="005D6241">
      <w:pPr>
        <w:jc w:val="both"/>
      </w:pPr>
      <w:r>
        <w:t>A motion was made in regards to the above.</w:t>
      </w:r>
    </w:p>
    <w:p w:rsidR="008676A7" w:rsidRDefault="008676A7" w:rsidP="005C48A5"/>
    <w:p w:rsidR="008676A7" w:rsidRPr="005A5425" w:rsidRDefault="008676A7" w:rsidP="008676A7">
      <w:r w:rsidRPr="008676A7">
        <w:rPr>
          <w:b/>
        </w:rPr>
        <w:t>MOTION:</w:t>
      </w:r>
      <w:r>
        <w:t xml:space="preserve"> </w:t>
      </w:r>
      <w:r>
        <w:tab/>
        <w:t>Daniel Dawson</w:t>
      </w:r>
      <w:r>
        <w:tab/>
      </w:r>
      <w:r w:rsidRPr="008676A7">
        <w:rPr>
          <w:b/>
        </w:rPr>
        <w:t>SECOND:</w:t>
      </w:r>
      <w:r w:rsidR="00C143C9">
        <w:tab/>
        <w:t>Doug Yount</w:t>
      </w:r>
      <w:r>
        <w:tab/>
      </w:r>
      <w:r w:rsidRPr="008676A7">
        <w:rPr>
          <w:b/>
        </w:rPr>
        <w:t>MOTION CARRIED</w:t>
      </w:r>
    </w:p>
    <w:p w:rsidR="003215E7" w:rsidRDefault="003215E7" w:rsidP="005C48A5">
      <w:pPr>
        <w:rPr>
          <w:b/>
        </w:rPr>
      </w:pPr>
    </w:p>
    <w:p w:rsidR="003215E7" w:rsidRPr="003215E7" w:rsidRDefault="003215E7" w:rsidP="005C48A5">
      <w:pPr>
        <w:rPr>
          <w:b/>
        </w:rPr>
      </w:pPr>
      <w:r>
        <w:rPr>
          <w:b/>
        </w:rPr>
        <w:t>D5a5.</w:t>
      </w:r>
      <w:r>
        <w:rPr>
          <w:b/>
        </w:rPr>
        <w:tab/>
        <w:t>Pool Partnerships</w:t>
      </w:r>
    </w:p>
    <w:p w:rsidR="003215E7" w:rsidRDefault="003215E7" w:rsidP="005C48A5"/>
    <w:p w:rsidR="005C48A5" w:rsidRDefault="00D4501A" w:rsidP="005C48A5">
      <w:r>
        <w:lastRenderedPageBreak/>
        <w:t xml:space="preserve">The </w:t>
      </w:r>
      <w:r w:rsidR="005C48A5">
        <w:t>Board M</w:t>
      </w:r>
      <w:r>
        <w:t>embers expressed that they are very happy with the services provi</w:t>
      </w:r>
      <w:r w:rsidR="00C14BEC">
        <w:t xml:space="preserve">ded by JT2 Integrated Services but that they are trying to adjust to the staff changes. </w:t>
      </w:r>
      <w:r w:rsidR="005C48A5">
        <w:t xml:space="preserve"> </w:t>
      </w:r>
    </w:p>
    <w:p w:rsidR="005C48A5" w:rsidRDefault="005C48A5" w:rsidP="005C48A5"/>
    <w:p w:rsidR="00D4501A" w:rsidRDefault="00D4501A" w:rsidP="005C48A5">
      <w:r>
        <w:t xml:space="preserve">They also expressed that they are also very pleased with the services provided by Risk Management Services and </w:t>
      </w:r>
      <w:r w:rsidR="00C14BEC">
        <w:t>also advised that they appreciate RMS’s responsiveness.</w:t>
      </w:r>
      <w:r w:rsidR="008C27A6">
        <w:t xml:space="preserve"> </w:t>
      </w:r>
    </w:p>
    <w:p w:rsidR="00D4501A" w:rsidRDefault="00D4501A" w:rsidP="005C48A5"/>
    <w:p w:rsidR="005C48A5" w:rsidRDefault="00BB391F" w:rsidP="005C48A5">
      <w:r>
        <w:t>The B</w:t>
      </w:r>
      <w:r w:rsidR="005C48A5">
        <w:t>oard is very pleased</w:t>
      </w:r>
      <w:r w:rsidR="008C27A6">
        <w:t xml:space="preserve"> with </w:t>
      </w:r>
      <w:r w:rsidR="000401B4">
        <w:t xml:space="preserve">the services provided </w:t>
      </w:r>
      <w:r w:rsidR="008C27A6">
        <w:t>Alliant Insurance Services</w:t>
      </w:r>
      <w:r w:rsidR="000401B4">
        <w:t xml:space="preserve">. </w:t>
      </w:r>
      <w:r w:rsidR="005C48A5">
        <w:t>Rene</w:t>
      </w:r>
      <w:r>
        <w:t xml:space="preserve"> Mendez</w:t>
      </w:r>
      <w:r w:rsidR="005C48A5">
        <w:t xml:space="preserve"> asked </w:t>
      </w:r>
      <w:r>
        <w:t xml:space="preserve">that the Board be kept </w:t>
      </w:r>
      <w:r w:rsidR="005C48A5">
        <w:t>informed of pote</w:t>
      </w:r>
      <w:r>
        <w:t>ntial conflict of interests since Alliant is MBASIA’s pool administrator and broker.</w:t>
      </w:r>
      <w:r w:rsidR="005C48A5">
        <w:t xml:space="preserve">  Mike</w:t>
      </w:r>
      <w:r w:rsidR="000401B4">
        <w:t xml:space="preserve"> Simmons</w:t>
      </w:r>
      <w:r w:rsidR="005C48A5">
        <w:t xml:space="preserve"> advised that </w:t>
      </w:r>
      <w:r w:rsidR="000401B4">
        <w:t xml:space="preserve">Alliant with have a </w:t>
      </w:r>
      <w:r w:rsidR="005C48A5">
        <w:t xml:space="preserve">power point presentation at </w:t>
      </w:r>
      <w:r w:rsidR="000401B4">
        <w:t xml:space="preserve">the </w:t>
      </w:r>
      <w:r w:rsidR="005C48A5">
        <w:t xml:space="preserve">next </w:t>
      </w:r>
      <w:r w:rsidR="000401B4">
        <w:t>Board</w:t>
      </w:r>
      <w:r w:rsidR="005C48A5">
        <w:t xml:space="preserve"> meeting of </w:t>
      </w:r>
      <w:r w:rsidR="00FC1777">
        <w:t>Alliant’s</w:t>
      </w:r>
      <w:r w:rsidR="005C48A5">
        <w:t xml:space="preserve"> various relationships. </w:t>
      </w:r>
    </w:p>
    <w:p w:rsidR="005C48A5" w:rsidRDefault="005C48A5" w:rsidP="005C48A5"/>
    <w:p w:rsidR="005C48A5" w:rsidRPr="00AF49E3" w:rsidRDefault="005C48A5" w:rsidP="005C48A5">
      <w:pPr>
        <w:rPr>
          <w:b/>
        </w:rPr>
      </w:pPr>
      <w:r w:rsidRPr="00AF49E3">
        <w:rPr>
          <w:b/>
        </w:rPr>
        <w:t>D5b.</w:t>
      </w:r>
      <w:r w:rsidRPr="00AF49E3">
        <w:rPr>
          <w:b/>
        </w:rPr>
        <w:tab/>
        <w:t>MBASIA Accounting Services</w:t>
      </w:r>
    </w:p>
    <w:p w:rsidR="005C48A5" w:rsidRPr="00AF49E3" w:rsidRDefault="005C48A5" w:rsidP="005C48A5">
      <w:pPr>
        <w:rPr>
          <w:b/>
        </w:rPr>
      </w:pPr>
    </w:p>
    <w:p w:rsidR="005C48A5" w:rsidRDefault="005C48A5" w:rsidP="005C48A5">
      <w:r>
        <w:t xml:space="preserve">Conor </w:t>
      </w:r>
      <w:r w:rsidR="00FC1777">
        <w:t xml:space="preserve">Boughey </w:t>
      </w:r>
      <w:r>
        <w:t xml:space="preserve">advised that </w:t>
      </w:r>
      <w:r w:rsidR="00FC1777">
        <w:t>the City of Scotts Valley has been providing the Authority’s accounting services since 2008 and is</w:t>
      </w:r>
      <w:r>
        <w:t xml:space="preserve"> looking to assign this task to another member/agency</w:t>
      </w:r>
      <w:r w:rsidR="00FC1777">
        <w:t xml:space="preserve"> or accounting firm.</w:t>
      </w:r>
      <w:r w:rsidR="002530F9">
        <w:t xml:space="preserve"> Conor also advised that MBASIA has the option of using Alliant’s resource, Tami Giovanni who performs similar accounting services for </w:t>
      </w:r>
      <w:r w:rsidR="00687688">
        <w:t xml:space="preserve">three </w:t>
      </w:r>
      <w:r w:rsidR="002530F9">
        <w:t>other pools</w:t>
      </w:r>
      <w:r w:rsidR="00687688">
        <w:t xml:space="preserve"> that Alliant administers</w:t>
      </w:r>
      <w:r w:rsidR="002530F9">
        <w:t xml:space="preserve">.  </w:t>
      </w:r>
      <w:r w:rsidR="006431DD">
        <w:t>Conor stated that a</w:t>
      </w:r>
      <w:r w:rsidR="002530F9">
        <w:t>n</w:t>
      </w:r>
      <w:r w:rsidR="006431DD">
        <w:t xml:space="preserve"> outside</w:t>
      </w:r>
      <w:r w:rsidR="002530F9">
        <w:t xml:space="preserve"> accounting firm would charge approximately $3</w:t>
      </w:r>
      <w:r>
        <w:t xml:space="preserve">0,000 for these services. </w:t>
      </w:r>
      <w:r w:rsidR="006431DD">
        <w:t>MBASIA currently pays the City of Scotts Valley $50 per hour, which is roughly</w:t>
      </w:r>
      <w:r>
        <w:t xml:space="preserve"> $3900</w:t>
      </w:r>
      <w:r w:rsidR="006431DD">
        <w:t xml:space="preserve"> annually</w:t>
      </w:r>
      <w:r>
        <w:t xml:space="preserve">. </w:t>
      </w:r>
      <w:r w:rsidR="003A61FA">
        <w:t>Conor advised that Tami could provide accounting services to MBASI</w:t>
      </w:r>
      <w:r w:rsidR="0021664A">
        <w:t xml:space="preserve">A for roughly $75/hour or $4,000 - $6,000 annually. </w:t>
      </w:r>
      <w:r w:rsidR="003A61FA">
        <w:t xml:space="preserve"> </w:t>
      </w:r>
    </w:p>
    <w:p w:rsidR="0021664A" w:rsidRDefault="0021664A" w:rsidP="005C48A5"/>
    <w:p w:rsidR="008C27A6" w:rsidRDefault="008C27A6" w:rsidP="005C48A5">
      <w:r>
        <w:t xml:space="preserve">A motion was made to hire Tami Giovanni as MBASIA’s accountant. </w:t>
      </w:r>
    </w:p>
    <w:p w:rsidR="008C27A6" w:rsidRDefault="008C27A6" w:rsidP="005C48A5"/>
    <w:p w:rsidR="008C27A6" w:rsidRPr="005A5425" w:rsidRDefault="008C27A6" w:rsidP="008C27A6">
      <w:r w:rsidRPr="008676A7">
        <w:rPr>
          <w:b/>
        </w:rPr>
        <w:t>MOTION:</w:t>
      </w:r>
      <w:r>
        <w:t xml:space="preserve"> </w:t>
      </w:r>
      <w:r>
        <w:tab/>
        <w:t>Steve Matarazzo</w:t>
      </w:r>
      <w:r>
        <w:tab/>
      </w:r>
      <w:r w:rsidRPr="008676A7">
        <w:rPr>
          <w:b/>
        </w:rPr>
        <w:t>SECOND:</w:t>
      </w:r>
      <w:r>
        <w:tab/>
        <w:t xml:space="preserve">Daniel Dawson          </w:t>
      </w:r>
      <w:r w:rsidRPr="008676A7">
        <w:rPr>
          <w:b/>
        </w:rPr>
        <w:t>MOTION CARRIED</w:t>
      </w:r>
    </w:p>
    <w:p w:rsidR="005C48A5" w:rsidRDefault="005C48A5" w:rsidP="005C48A5"/>
    <w:p w:rsidR="00301F77" w:rsidRDefault="00242F53" w:rsidP="005C48A5">
      <w:r>
        <w:t xml:space="preserve">Mike Simmons advised that Alliant will authorize Steve Ando or the </w:t>
      </w:r>
      <w:r w:rsidR="005C48A5">
        <w:t>President to sign</w:t>
      </w:r>
      <w:r>
        <w:t xml:space="preserve"> the agreement and a date of hire for Tami Giovanni will then be determined. </w:t>
      </w:r>
    </w:p>
    <w:p w:rsidR="00301F77" w:rsidRDefault="00301F77" w:rsidP="005C48A5"/>
    <w:p w:rsidR="005C48A5" w:rsidRDefault="00301F77" w:rsidP="005C48A5">
      <w:r>
        <w:t>Conor Boughey advised that Alliant will try and bring Tami to a Budget Meeting or Board meeting.</w:t>
      </w:r>
      <w:r w:rsidR="005C48A5">
        <w:t xml:space="preserve"> </w:t>
      </w:r>
    </w:p>
    <w:p w:rsidR="005C48A5" w:rsidRDefault="005C48A5" w:rsidP="005C48A5"/>
    <w:p w:rsidR="005C48A5" w:rsidRPr="00AF49E3" w:rsidRDefault="005C48A5" w:rsidP="005C48A5">
      <w:pPr>
        <w:rPr>
          <w:b/>
        </w:rPr>
      </w:pPr>
      <w:r w:rsidRPr="00AF49E3">
        <w:rPr>
          <w:b/>
        </w:rPr>
        <w:t>D5c.</w:t>
      </w:r>
      <w:r w:rsidRPr="00AF49E3">
        <w:rPr>
          <w:b/>
        </w:rPr>
        <w:tab/>
        <w:t>CARMA Certificate Requests</w:t>
      </w:r>
    </w:p>
    <w:p w:rsidR="005C48A5" w:rsidRDefault="005C48A5" w:rsidP="005C48A5"/>
    <w:p w:rsidR="005D67A7" w:rsidRDefault="005C48A5" w:rsidP="005C48A5">
      <w:r>
        <w:t>Conor</w:t>
      </w:r>
      <w:r w:rsidR="005D67A7">
        <w:t xml:space="preserve"> Boughey</w:t>
      </w:r>
      <w:r>
        <w:t xml:space="preserve"> </w:t>
      </w:r>
      <w:r w:rsidR="00A70BED">
        <w:t>reminded the members</w:t>
      </w:r>
      <w:r>
        <w:t xml:space="preserve"> that CARMA has a </w:t>
      </w:r>
      <w:r w:rsidR="005D67A7">
        <w:t xml:space="preserve">strict </w:t>
      </w:r>
      <w:r>
        <w:t>P</w:t>
      </w:r>
      <w:r w:rsidR="00C75F2B">
        <w:t xml:space="preserve">olicy &amp; Procedure </w:t>
      </w:r>
      <w:r>
        <w:t xml:space="preserve">that requires </w:t>
      </w:r>
      <w:r w:rsidR="005D67A7">
        <w:t xml:space="preserve">a fully executed contract be sent to them before they issue any Certificates with a $2,000,000 limit and Additional Insured wording. </w:t>
      </w:r>
      <w:r>
        <w:t xml:space="preserve"> </w:t>
      </w:r>
      <w:r w:rsidR="005D67A7">
        <w:t xml:space="preserve">CARMA will not issue any Certificates until a fully written agreement has been provided to them. </w:t>
      </w:r>
      <w:r w:rsidR="00CC2D62">
        <w:t xml:space="preserve">Conor stated that a Certificate will be issued within 48 hours once CARMA has received the full contract. </w:t>
      </w:r>
    </w:p>
    <w:p w:rsidR="005D67A7" w:rsidRDefault="005D67A7" w:rsidP="005C48A5"/>
    <w:p w:rsidR="005C48A5" w:rsidRDefault="005C48A5" w:rsidP="005C48A5">
      <w:pPr>
        <w:rPr>
          <w:b/>
        </w:rPr>
      </w:pPr>
      <w:r w:rsidRPr="00AF49E3">
        <w:rPr>
          <w:b/>
        </w:rPr>
        <w:t>D6.</w:t>
      </w:r>
      <w:r w:rsidRPr="00AF49E3">
        <w:rPr>
          <w:b/>
        </w:rPr>
        <w:tab/>
        <w:t>LOSS REPORT</w:t>
      </w:r>
    </w:p>
    <w:p w:rsidR="00E01E9C" w:rsidRDefault="00E01E9C" w:rsidP="005C48A5">
      <w:pPr>
        <w:rPr>
          <w:b/>
        </w:rPr>
      </w:pPr>
    </w:p>
    <w:p w:rsidR="00E01E9C" w:rsidRPr="00FA1E1C" w:rsidRDefault="00E01E9C" w:rsidP="00E01E9C">
      <w:pPr>
        <w:pStyle w:val="Body1"/>
        <w:rPr>
          <w:rFonts w:ascii="Times New Roman" w:hAnsi="Times New Roman"/>
          <w:b/>
          <w:szCs w:val="24"/>
        </w:rPr>
      </w:pPr>
      <w:r w:rsidRPr="00E01E9C">
        <w:rPr>
          <w:rFonts w:ascii="Times New Roman" w:hAnsi="Times New Roman"/>
          <w:b/>
        </w:rPr>
        <w:t>D6a.</w:t>
      </w:r>
      <w:r w:rsidRPr="00E01E9C">
        <w:rPr>
          <w:rFonts w:ascii="Times New Roman" w:hAnsi="Times New Roman"/>
          <w:b/>
        </w:rPr>
        <w:tab/>
        <w:t xml:space="preserve">Workers’ Compensation Administrator’s Report </w:t>
      </w:r>
      <w:r w:rsidRPr="00E01E9C">
        <w:rPr>
          <w:rFonts w:ascii="Times New Roman" w:hAnsi="Times New Roman"/>
          <w:b/>
          <w:szCs w:val="24"/>
        </w:rPr>
        <w:t xml:space="preserve">- </w:t>
      </w:r>
      <w:r w:rsidRPr="006F074A">
        <w:rPr>
          <w:rFonts w:ascii="Times New Roman" w:hAnsi="Times New Roman"/>
          <w:b/>
          <w:bCs/>
        </w:rPr>
        <w:t>The MBASIA Board of Directors entered into Closed Session pursuant to Government Section Code 54956.95.</w:t>
      </w:r>
    </w:p>
    <w:p w:rsidR="00E01E9C" w:rsidRDefault="00E01E9C" w:rsidP="00E01E9C">
      <w:pPr>
        <w:pStyle w:val="Body1"/>
        <w:rPr>
          <w:rFonts w:ascii="Times New Roman" w:hAnsi="Times New Roman"/>
          <w:szCs w:val="24"/>
        </w:rPr>
      </w:pPr>
    </w:p>
    <w:p w:rsidR="00E01E9C" w:rsidRPr="001F7F88" w:rsidRDefault="00E01E9C" w:rsidP="00E01E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F7F88">
        <w:t>A</w:t>
      </w:r>
      <w:r w:rsidRPr="00FB5634">
        <w:rPr>
          <w:rFonts w:ascii="Times-Roman" w:hAnsi="Times-Roman" w:cs="Times-Roman"/>
        </w:rPr>
        <w:t xml:space="preserve"> </w:t>
      </w:r>
      <w:r w:rsidRPr="001F7F88">
        <w:t xml:space="preserve">motion was made to enter into closed session at </w:t>
      </w:r>
      <w:r>
        <w:t>9:51</w:t>
      </w:r>
      <w:r w:rsidRPr="001F7F88">
        <w:t xml:space="preserve"> AM pursuant to Government Section Code 54956.95. </w:t>
      </w:r>
    </w:p>
    <w:p w:rsidR="00E01E9C" w:rsidRDefault="00E01E9C" w:rsidP="00E01E9C">
      <w:pPr>
        <w:pStyle w:val="Body1"/>
        <w:rPr>
          <w:rFonts w:ascii="Times New Roman" w:hAnsi="Times New Roman"/>
          <w:szCs w:val="24"/>
        </w:rPr>
      </w:pPr>
    </w:p>
    <w:p w:rsidR="00E01E9C" w:rsidRPr="00FA1E1C" w:rsidRDefault="00E01E9C" w:rsidP="00E01E9C">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Rene Mendez</w:t>
      </w:r>
      <w:r>
        <w:rPr>
          <w:rFonts w:ascii="Times New Roman" w:hAnsi="Times New Roman"/>
          <w:szCs w:val="24"/>
        </w:rPr>
        <w:tab/>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Steve Matarazzo        </w:t>
      </w:r>
      <w:r w:rsidRPr="00FA1E1C">
        <w:rPr>
          <w:rFonts w:ascii="Times New Roman" w:hAnsi="Times New Roman"/>
          <w:b/>
          <w:szCs w:val="24"/>
        </w:rPr>
        <w:t>MOTION CARRIED</w:t>
      </w:r>
    </w:p>
    <w:p w:rsidR="00E01E9C" w:rsidRDefault="00E01E9C" w:rsidP="005C48A5">
      <w:pPr>
        <w:rPr>
          <w:b/>
        </w:rPr>
      </w:pPr>
    </w:p>
    <w:p w:rsidR="00E01E9C" w:rsidRPr="00AF49E3" w:rsidRDefault="00E01E9C" w:rsidP="005C48A5">
      <w:pPr>
        <w:rPr>
          <w:b/>
        </w:rPr>
      </w:pPr>
      <w:r>
        <w:rPr>
          <w:b/>
        </w:rPr>
        <w:t>D6b.</w:t>
      </w:r>
      <w:r>
        <w:rPr>
          <w:b/>
        </w:rPr>
        <w:tab/>
        <w:t>Liability Third Party Administrator’s Report</w:t>
      </w:r>
    </w:p>
    <w:p w:rsidR="00730B98" w:rsidRDefault="00730B98" w:rsidP="005C48A5"/>
    <w:p w:rsidR="00730B98" w:rsidRDefault="00730B98" w:rsidP="00730B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F7F88">
        <w:t>A</w:t>
      </w:r>
      <w:r w:rsidRPr="00FB5634">
        <w:rPr>
          <w:rFonts w:ascii="Times-Roman" w:hAnsi="Times-Roman" w:cs="Times-Roman"/>
        </w:rPr>
        <w:t xml:space="preserve"> </w:t>
      </w:r>
      <w:r w:rsidRPr="001F7F88">
        <w:t xml:space="preserve">motion was made to enter into closed session at </w:t>
      </w:r>
      <w:r>
        <w:t>10:23</w:t>
      </w:r>
      <w:r w:rsidRPr="001F7F88">
        <w:t xml:space="preserve"> AM pursuant to Government Section Code 54956.95. </w:t>
      </w:r>
    </w:p>
    <w:p w:rsidR="00730B98" w:rsidRDefault="00730B98" w:rsidP="00730B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730B98" w:rsidRPr="00FA1E1C" w:rsidRDefault="00730B98" w:rsidP="00730B98">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Rene Mendez</w:t>
      </w:r>
      <w:r>
        <w:rPr>
          <w:rFonts w:ascii="Times New Roman" w:hAnsi="Times New Roman"/>
          <w:szCs w:val="24"/>
        </w:rPr>
        <w:tab/>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Daniel Dawson        </w:t>
      </w:r>
      <w:r w:rsidRPr="00FA1E1C">
        <w:rPr>
          <w:rFonts w:ascii="Times New Roman" w:hAnsi="Times New Roman"/>
          <w:b/>
          <w:szCs w:val="24"/>
        </w:rPr>
        <w:t>MOTION CARRIED</w:t>
      </w:r>
    </w:p>
    <w:p w:rsidR="005C48A5" w:rsidRDefault="005C48A5" w:rsidP="005C48A5"/>
    <w:p w:rsidR="005C48A5" w:rsidRPr="00AF49E3" w:rsidRDefault="005C48A5" w:rsidP="005C48A5">
      <w:pPr>
        <w:rPr>
          <w:b/>
        </w:rPr>
      </w:pPr>
      <w:r w:rsidRPr="00AF49E3">
        <w:rPr>
          <w:b/>
        </w:rPr>
        <w:t>D7.</w:t>
      </w:r>
      <w:r w:rsidRPr="00AF49E3">
        <w:rPr>
          <w:b/>
        </w:rPr>
        <w:tab/>
        <w:t>PROGRAM ADMINISTRATORS REPORT</w:t>
      </w:r>
    </w:p>
    <w:p w:rsidR="005C48A5" w:rsidRDefault="005C48A5" w:rsidP="005C48A5"/>
    <w:p w:rsidR="005C48A5" w:rsidRPr="00AF49E3" w:rsidRDefault="005C48A5" w:rsidP="005C48A5">
      <w:pPr>
        <w:rPr>
          <w:b/>
        </w:rPr>
      </w:pPr>
      <w:r w:rsidRPr="00AF49E3">
        <w:rPr>
          <w:b/>
        </w:rPr>
        <w:t>D7a.</w:t>
      </w:r>
      <w:r w:rsidRPr="00AF49E3">
        <w:rPr>
          <w:b/>
        </w:rPr>
        <w:tab/>
        <w:t>Best Practices – Reporting Pollution Claims</w:t>
      </w:r>
    </w:p>
    <w:p w:rsidR="005C48A5" w:rsidRDefault="005C48A5" w:rsidP="005C48A5"/>
    <w:p w:rsidR="003F7671" w:rsidRDefault="003F7671" w:rsidP="002A5A31">
      <w:pPr>
        <w:jc w:val="both"/>
      </w:pPr>
      <w:r>
        <w:t>Mike Simmons advised that the PEPIP Property Program has 6,000 public entity members acr</w:t>
      </w:r>
      <w:r w:rsidR="00C7189F">
        <w:t xml:space="preserve">oss the country and the program was created to have broad coverage. Cyber Liability coverage was the first liability coverage to be “bolted” on to the PEPIP policy. Pollution Liability coverage was also </w:t>
      </w:r>
      <w:r w:rsidR="00994AAB">
        <w:t>added to the</w:t>
      </w:r>
      <w:r w:rsidR="00C7189F">
        <w:t xml:space="preserve"> PEPIP policy to provide first and third party liability coverage for pollution exposures. Mike stated that there are now 3 different reporting requirements on the PEPIP policy.  </w:t>
      </w:r>
    </w:p>
    <w:p w:rsidR="003F7671" w:rsidRDefault="003F7671" w:rsidP="002A5A31">
      <w:pPr>
        <w:jc w:val="both"/>
      </w:pPr>
    </w:p>
    <w:p w:rsidR="005C48A5" w:rsidRDefault="00C7189F" w:rsidP="002A5A31">
      <w:pPr>
        <w:jc w:val="both"/>
      </w:pPr>
      <w:r>
        <w:t xml:space="preserve">Mike stated that if a </w:t>
      </w:r>
      <w:r w:rsidR="005C48A5">
        <w:t>member</w:t>
      </w:r>
      <w:r>
        <w:t xml:space="preserve"> of PEPIP</w:t>
      </w:r>
      <w:r w:rsidR="005C48A5">
        <w:t xml:space="preserve"> has a pollution spill, </w:t>
      </w:r>
      <w:r>
        <w:t>they need to call h</w:t>
      </w:r>
      <w:r w:rsidR="007B415D">
        <w:t>im or Conor Boughey right away because t</w:t>
      </w:r>
      <w:r w:rsidR="005C48A5">
        <w:t>here is emergency response coverage</w:t>
      </w:r>
      <w:r w:rsidR="007B415D">
        <w:t xml:space="preserve"> if a member has a pollution spill</w:t>
      </w:r>
      <w:r w:rsidR="005C48A5">
        <w:t xml:space="preserve">. </w:t>
      </w:r>
      <w:r w:rsidR="00A90A69">
        <w:t>If a member decides to start cleaning up the spill and does not report its remediation plan to the carrier with</w:t>
      </w:r>
      <w:r w:rsidR="004A4D18">
        <w:t xml:space="preserve">in 7 days, the carrier will not cover the clean-up costs. For third party pollution liability, the reporting timeline is 30 days. </w:t>
      </w:r>
    </w:p>
    <w:p w:rsidR="00F8287D" w:rsidRDefault="00F8287D" w:rsidP="002A5A31">
      <w:pPr>
        <w:jc w:val="both"/>
      </w:pPr>
    </w:p>
    <w:p w:rsidR="005C48A5" w:rsidRDefault="005C48A5" w:rsidP="002A5A31">
      <w:pPr>
        <w:jc w:val="both"/>
        <w:rPr>
          <w:b/>
        </w:rPr>
      </w:pPr>
      <w:r w:rsidRPr="00AF49E3">
        <w:rPr>
          <w:b/>
        </w:rPr>
        <w:t>D7b.</w:t>
      </w:r>
      <w:r w:rsidRPr="00AF49E3">
        <w:rPr>
          <w:b/>
        </w:rPr>
        <w:tab/>
        <w:t>Emerging Risks Presentation</w:t>
      </w:r>
    </w:p>
    <w:p w:rsidR="00A90A69" w:rsidRDefault="00A90A69" w:rsidP="002A5A31">
      <w:pPr>
        <w:jc w:val="both"/>
        <w:rPr>
          <w:b/>
        </w:rPr>
      </w:pPr>
    </w:p>
    <w:p w:rsidR="00A90A69" w:rsidRPr="00A90A69" w:rsidRDefault="00A90A69" w:rsidP="002A5A31">
      <w:pPr>
        <w:jc w:val="both"/>
      </w:pPr>
      <w:proofErr w:type="gramStart"/>
      <w:r>
        <w:t>Nothing to report</w:t>
      </w:r>
      <w:r w:rsidR="009C375F">
        <w:t>.</w:t>
      </w:r>
      <w:proofErr w:type="gramEnd"/>
    </w:p>
    <w:p w:rsidR="005C48A5" w:rsidRPr="00AF49E3" w:rsidRDefault="005C48A5" w:rsidP="002A5A31">
      <w:pPr>
        <w:jc w:val="both"/>
        <w:rPr>
          <w:b/>
        </w:rPr>
      </w:pPr>
    </w:p>
    <w:p w:rsidR="005C48A5" w:rsidRPr="00AF49E3" w:rsidRDefault="005C48A5" w:rsidP="002A5A31">
      <w:pPr>
        <w:jc w:val="both"/>
        <w:rPr>
          <w:b/>
        </w:rPr>
      </w:pPr>
      <w:r w:rsidRPr="00AF49E3">
        <w:rPr>
          <w:b/>
        </w:rPr>
        <w:t>D8.</w:t>
      </w:r>
      <w:r w:rsidRPr="00AF49E3">
        <w:rPr>
          <w:b/>
        </w:rPr>
        <w:tab/>
        <w:t>CORRESPONDENCE/INFORMATION</w:t>
      </w:r>
    </w:p>
    <w:p w:rsidR="005C48A5" w:rsidRPr="00AF49E3" w:rsidRDefault="005C48A5" w:rsidP="002A5A31">
      <w:pPr>
        <w:jc w:val="both"/>
        <w:rPr>
          <w:b/>
        </w:rPr>
      </w:pPr>
    </w:p>
    <w:p w:rsidR="005C48A5" w:rsidRPr="00AF49E3" w:rsidRDefault="005C48A5" w:rsidP="002A5A31">
      <w:pPr>
        <w:jc w:val="both"/>
        <w:rPr>
          <w:b/>
        </w:rPr>
      </w:pPr>
      <w:r w:rsidRPr="00AF49E3">
        <w:rPr>
          <w:b/>
        </w:rPr>
        <w:t>D8a.</w:t>
      </w:r>
      <w:r w:rsidRPr="00AF49E3">
        <w:rPr>
          <w:b/>
        </w:rPr>
        <w:tab/>
        <w:t>Risk Report – September 2012</w:t>
      </w:r>
    </w:p>
    <w:p w:rsidR="005C48A5" w:rsidRDefault="005C48A5" w:rsidP="002A5A31">
      <w:pPr>
        <w:jc w:val="both"/>
      </w:pPr>
    </w:p>
    <w:p w:rsidR="00AF49E3" w:rsidRDefault="005C48A5" w:rsidP="002A5A31">
      <w:pPr>
        <w:jc w:val="both"/>
      </w:pPr>
      <w:r w:rsidRPr="00AF49E3">
        <w:rPr>
          <w:b/>
        </w:rPr>
        <w:t>D8b.</w:t>
      </w:r>
      <w:r w:rsidRPr="00AF49E3">
        <w:rPr>
          <w:b/>
        </w:rPr>
        <w:tab/>
        <w:t>PARMA Conference Information</w:t>
      </w:r>
      <w:r w:rsidR="002A5A31">
        <w:t xml:space="preserve"> </w:t>
      </w:r>
    </w:p>
    <w:p w:rsidR="002A5A31" w:rsidRDefault="002A5A31" w:rsidP="002A5A31">
      <w:pPr>
        <w:jc w:val="both"/>
        <w:rPr>
          <w:szCs w:val="24"/>
        </w:rPr>
      </w:pPr>
      <w:r w:rsidRPr="00643B05">
        <w:rPr>
          <w:szCs w:val="24"/>
        </w:rPr>
        <w:t xml:space="preserve">Conor Boughey reported that </w:t>
      </w:r>
      <w:r>
        <w:rPr>
          <w:szCs w:val="24"/>
        </w:rPr>
        <w:t xml:space="preserve">the </w:t>
      </w:r>
      <w:r w:rsidRPr="00643B05">
        <w:rPr>
          <w:szCs w:val="24"/>
        </w:rPr>
        <w:t>PARMA</w:t>
      </w:r>
      <w:r>
        <w:rPr>
          <w:szCs w:val="24"/>
        </w:rPr>
        <w:t xml:space="preserve"> conference</w:t>
      </w:r>
      <w:r w:rsidRPr="00643B05">
        <w:rPr>
          <w:szCs w:val="24"/>
        </w:rPr>
        <w:t xml:space="preserve"> will</w:t>
      </w:r>
      <w:r>
        <w:rPr>
          <w:szCs w:val="24"/>
        </w:rPr>
        <w:t xml:space="preserve"> be</w:t>
      </w:r>
      <w:r w:rsidRPr="00643B05">
        <w:rPr>
          <w:szCs w:val="24"/>
        </w:rPr>
        <w:t xml:space="preserve"> held in </w:t>
      </w:r>
      <w:r>
        <w:rPr>
          <w:szCs w:val="24"/>
        </w:rPr>
        <w:t>Palm Springs</w:t>
      </w:r>
      <w:r w:rsidRPr="00643B05">
        <w:rPr>
          <w:szCs w:val="24"/>
        </w:rPr>
        <w:t xml:space="preserve"> in February, 201</w:t>
      </w:r>
      <w:r>
        <w:rPr>
          <w:szCs w:val="24"/>
        </w:rPr>
        <w:t xml:space="preserve">3 and stated that members should book their hotel rooms as soon as possible. </w:t>
      </w:r>
      <w:r w:rsidRPr="00643B05">
        <w:rPr>
          <w:szCs w:val="24"/>
        </w:rPr>
        <w:t xml:space="preserve">Conor reminded that the </w:t>
      </w:r>
      <w:r>
        <w:rPr>
          <w:szCs w:val="24"/>
        </w:rPr>
        <w:t xml:space="preserve">members that the cost to attend the conference or any trainings is paid for out of MBASIA’s Travel &amp; Training fund.  He further stated that if any members would like to attend PARMA, they should register through the PARMA website, pay any registration costs up front, and then submit any receipts to us after attending the conference for reimbursement.  </w:t>
      </w:r>
    </w:p>
    <w:p w:rsidR="005C48A5" w:rsidRDefault="005C48A5" w:rsidP="005C48A5"/>
    <w:p w:rsidR="005C48A5" w:rsidRDefault="005C48A5" w:rsidP="005C48A5">
      <w:pPr>
        <w:rPr>
          <w:b/>
        </w:rPr>
      </w:pPr>
      <w:r w:rsidRPr="00AF49E3">
        <w:rPr>
          <w:b/>
        </w:rPr>
        <w:t>D9.</w:t>
      </w:r>
      <w:r w:rsidRPr="00AF49E3">
        <w:rPr>
          <w:b/>
        </w:rPr>
        <w:tab/>
        <w:t xml:space="preserve">GENERAL RISK MANAGEMENT ISSUES </w:t>
      </w:r>
      <w:r w:rsidR="006126F7">
        <w:rPr>
          <w:b/>
        </w:rPr>
        <w:tab/>
      </w:r>
    </w:p>
    <w:p w:rsidR="006126F7" w:rsidRDefault="006126F7" w:rsidP="005C48A5"/>
    <w:p w:rsidR="006126F7" w:rsidRPr="006126F7" w:rsidRDefault="006126F7" w:rsidP="005C48A5">
      <w:proofErr w:type="gramStart"/>
      <w:r>
        <w:t>Nothing to report.</w:t>
      </w:r>
      <w:proofErr w:type="gramEnd"/>
      <w:r>
        <w:t xml:space="preserve"> </w:t>
      </w:r>
    </w:p>
    <w:p w:rsidR="005C48A5" w:rsidRPr="00AF49E3" w:rsidRDefault="005C48A5" w:rsidP="005C48A5">
      <w:pPr>
        <w:rPr>
          <w:b/>
        </w:rPr>
      </w:pPr>
    </w:p>
    <w:p w:rsidR="005C48A5" w:rsidRPr="00AF49E3" w:rsidRDefault="005C48A5" w:rsidP="005C48A5">
      <w:pPr>
        <w:rPr>
          <w:b/>
        </w:rPr>
      </w:pPr>
      <w:r w:rsidRPr="00AF49E3">
        <w:rPr>
          <w:b/>
        </w:rPr>
        <w:lastRenderedPageBreak/>
        <w:t>ADJOURNMENT</w:t>
      </w:r>
    </w:p>
    <w:p w:rsidR="005C48A5" w:rsidRDefault="005C48A5" w:rsidP="005C48A5"/>
    <w:p w:rsidR="005C48A5" w:rsidRDefault="0000247C" w:rsidP="005C48A5">
      <w:r>
        <w:t xml:space="preserve">President </w:t>
      </w:r>
      <w:r w:rsidR="005C48A5">
        <w:t xml:space="preserve">Rene </w:t>
      </w:r>
      <w:r>
        <w:t xml:space="preserve">Mendez </w:t>
      </w:r>
      <w:r w:rsidR="005C48A5">
        <w:t>adjourned</w:t>
      </w:r>
      <w:r>
        <w:t xml:space="preserve"> the</w:t>
      </w:r>
      <w:r w:rsidR="005C48A5">
        <w:t xml:space="preserve"> meeting at 10:36 a.m.</w:t>
      </w:r>
    </w:p>
    <w:p w:rsidR="005C48A5" w:rsidRDefault="005C48A5" w:rsidP="005C48A5"/>
    <w:p w:rsidR="005C48A5" w:rsidRDefault="005C48A5" w:rsidP="005C48A5"/>
    <w:p w:rsidR="009A2124" w:rsidRPr="009A2124" w:rsidRDefault="009A2124" w:rsidP="009A2124">
      <w:pPr>
        <w:jc w:val="both"/>
        <w:rPr>
          <w:szCs w:val="24"/>
        </w:rPr>
      </w:pPr>
    </w:p>
    <w:sectPr w:rsidR="009A2124" w:rsidRPr="009A2124"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82F" w:rsidRDefault="00B9382F">
      <w:r>
        <w:separator/>
      </w:r>
    </w:p>
  </w:endnote>
  <w:endnote w:type="continuationSeparator" w:id="0">
    <w:p w:rsidR="00B9382F" w:rsidRDefault="00B93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82F" w:rsidRPr="00CE190D" w:rsidRDefault="00B9382F"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82F" w:rsidRDefault="00B9382F">
      <w:r>
        <w:separator/>
      </w:r>
    </w:p>
  </w:footnote>
  <w:footnote w:type="continuationSeparator" w:id="0">
    <w:p w:rsidR="00B9382F" w:rsidRDefault="00B93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82F" w:rsidRDefault="00F33A7F"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B9382F" w:rsidRDefault="00B9382F"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B9382F" w:rsidRDefault="00B9382F"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B9382F" w:rsidRPr="005038C3" w:rsidRDefault="00B9382F"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w:t>
                </w:r>
                <w:r>
                  <w:rPr>
                    <w:i/>
                    <w:color w:val="000080"/>
                    <w:sz w:val="20"/>
                  </w:rPr>
                  <w:t>Alliant Insurance Services</w:t>
                </w:r>
              </w:p>
              <w:p w:rsidR="00B9382F" w:rsidRPr="005038C3" w:rsidRDefault="00B9382F"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B9382F" w:rsidRPr="005038C3" w:rsidRDefault="00B9382F"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B9382F" w:rsidRPr="005038C3" w:rsidRDefault="00B9382F"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B359F"/>
    <w:rsid w:val="000016FC"/>
    <w:rsid w:val="00001D6F"/>
    <w:rsid w:val="00001EDC"/>
    <w:rsid w:val="00002027"/>
    <w:rsid w:val="0000247C"/>
    <w:rsid w:val="00002827"/>
    <w:rsid w:val="00004FC0"/>
    <w:rsid w:val="00006AFF"/>
    <w:rsid w:val="00006CFA"/>
    <w:rsid w:val="0000724E"/>
    <w:rsid w:val="000124BA"/>
    <w:rsid w:val="00013599"/>
    <w:rsid w:val="00015051"/>
    <w:rsid w:val="00016E79"/>
    <w:rsid w:val="00020202"/>
    <w:rsid w:val="00020437"/>
    <w:rsid w:val="000220A7"/>
    <w:rsid w:val="000234C4"/>
    <w:rsid w:val="000253B4"/>
    <w:rsid w:val="000265A7"/>
    <w:rsid w:val="00026E69"/>
    <w:rsid w:val="00030FFE"/>
    <w:rsid w:val="0003129B"/>
    <w:rsid w:val="00033EAA"/>
    <w:rsid w:val="00035DF0"/>
    <w:rsid w:val="00036064"/>
    <w:rsid w:val="000401B4"/>
    <w:rsid w:val="00042E37"/>
    <w:rsid w:val="0004321B"/>
    <w:rsid w:val="000432BE"/>
    <w:rsid w:val="0004407D"/>
    <w:rsid w:val="0004630F"/>
    <w:rsid w:val="00052C89"/>
    <w:rsid w:val="00055A81"/>
    <w:rsid w:val="00055C7D"/>
    <w:rsid w:val="000569C1"/>
    <w:rsid w:val="00063D96"/>
    <w:rsid w:val="000652D3"/>
    <w:rsid w:val="000704C7"/>
    <w:rsid w:val="00073FB1"/>
    <w:rsid w:val="00074E09"/>
    <w:rsid w:val="000755F3"/>
    <w:rsid w:val="00077F61"/>
    <w:rsid w:val="0008069F"/>
    <w:rsid w:val="00080AC2"/>
    <w:rsid w:val="00081533"/>
    <w:rsid w:val="00081ECD"/>
    <w:rsid w:val="00085EC8"/>
    <w:rsid w:val="00086ED9"/>
    <w:rsid w:val="00090BAD"/>
    <w:rsid w:val="000912A7"/>
    <w:rsid w:val="000A1145"/>
    <w:rsid w:val="000A1231"/>
    <w:rsid w:val="000A1821"/>
    <w:rsid w:val="000A2938"/>
    <w:rsid w:val="000B21A8"/>
    <w:rsid w:val="000B2CA3"/>
    <w:rsid w:val="000B4089"/>
    <w:rsid w:val="000B5FAB"/>
    <w:rsid w:val="000B6669"/>
    <w:rsid w:val="000C186F"/>
    <w:rsid w:val="000C4324"/>
    <w:rsid w:val="000C5E59"/>
    <w:rsid w:val="000D1162"/>
    <w:rsid w:val="000D158D"/>
    <w:rsid w:val="000D1A71"/>
    <w:rsid w:val="000D21E2"/>
    <w:rsid w:val="000D2643"/>
    <w:rsid w:val="000D5FCD"/>
    <w:rsid w:val="000D68BE"/>
    <w:rsid w:val="000E2AA0"/>
    <w:rsid w:val="000E318E"/>
    <w:rsid w:val="000E3C46"/>
    <w:rsid w:val="000E56B0"/>
    <w:rsid w:val="000E583C"/>
    <w:rsid w:val="000F34E4"/>
    <w:rsid w:val="000F35E4"/>
    <w:rsid w:val="000F4390"/>
    <w:rsid w:val="000F44BA"/>
    <w:rsid w:val="000F4D08"/>
    <w:rsid w:val="000F6742"/>
    <w:rsid w:val="00101F5C"/>
    <w:rsid w:val="00103EB8"/>
    <w:rsid w:val="00104427"/>
    <w:rsid w:val="00106317"/>
    <w:rsid w:val="0011027E"/>
    <w:rsid w:val="00110770"/>
    <w:rsid w:val="00110E05"/>
    <w:rsid w:val="00112D0E"/>
    <w:rsid w:val="0011335E"/>
    <w:rsid w:val="001157BC"/>
    <w:rsid w:val="0011695B"/>
    <w:rsid w:val="001226CA"/>
    <w:rsid w:val="00124951"/>
    <w:rsid w:val="00125EE3"/>
    <w:rsid w:val="00126BD6"/>
    <w:rsid w:val="00127329"/>
    <w:rsid w:val="00131115"/>
    <w:rsid w:val="00131A37"/>
    <w:rsid w:val="00132C36"/>
    <w:rsid w:val="00133717"/>
    <w:rsid w:val="00134D03"/>
    <w:rsid w:val="00135C2B"/>
    <w:rsid w:val="0013638E"/>
    <w:rsid w:val="0013717F"/>
    <w:rsid w:val="00137CD2"/>
    <w:rsid w:val="00137EB4"/>
    <w:rsid w:val="00142EE6"/>
    <w:rsid w:val="0014562E"/>
    <w:rsid w:val="001456F6"/>
    <w:rsid w:val="00147430"/>
    <w:rsid w:val="00147572"/>
    <w:rsid w:val="001514BC"/>
    <w:rsid w:val="00151C08"/>
    <w:rsid w:val="00152AEB"/>
    <w:rsid w:val="001536E6"/>
    <w:rsid w:val="00154B85"/>
    <w:rsid w:val="00155420"/>
    <w:rsid w:val="001561DA"/>
    <w:rsid w:val="001562BD"/>
    <w:rsid w:val="00156B67"/>
    <w:rsid w:val="00157174"/>
    <w:rsid w:val="00160684"/>
    <w:rsid w:val="00160757"/>
    <w:rsid w:val="00163A40"/>
    <w:rsid w:val="00163B08"/>
    <w:rsid w:val="001654DA"/>
    <w:rsid w:val="00167C7F"/>
    <w:rsid w:val="0017162B"/>
    <w:rsid w:val="00177444"/>
    <w:rsid w:val="00180293"/>
    <w:rsid w:val="001826B9"/>
    <w:rsid w:val="00184E3E"/>
    <w:rsid w:val="00184EF1"/>
    <w:rsid w:val="00193723"/>
    <w:rsid w:val="001948EC"/>
    <w:rsid w:val="00194A50"/>
    <w:rsid w:val="001A0034"/>
    <w:rsid w:val="001A0AD8"/>
    <w:rsid w:val="001A1E98"/>
    <w:rsid w:val="001A2AFF"/>
    <w:rsid w:val="001A2D5E"/>
    <w:rsid w:val="001A4623"/>
    <w:rsid w:val="001A6358"/>
    <w:rsid w:val="001A7050"/>
    <w:rsid w:val="001A7C09"/>
    <w:rsid w:val="001A7C3A"/>
    <w:rsid w:val="001B16FC"/>
    <w:rsid w:val="001B4DA1"/>
    <w:rsid w:val="001B67E6"/>
    <w:rsid w:val="001B6FD6"/>
    <w:rsid w:val="001C03EA"/>
    <w:rsid w:val="001C19D2"/>
    <w:rsid w:val="001C5C0F"/>
    <w:rsid w:val="001C6F86"/>
    <w:rsid w:val="001D0C7D"/>
    <w:rsid w:val="001D15AE"/>
    <w:rsid w:val="001D4F48"/>
    <w:rsid w:val="001D5493"/>
    <w:rsid w:val="001D58A6"/>
    <w:rsid w:val="001D636E"/>
    <w:rsid w:val="001D6E20"/>
    <w:rsid w:val="001D7518"/>
    <w:rsid w:val="001E0FC1"/>
    <w:rsid w:val="001E49F9"/>
    <w:rsid w:val="001E4B17"/>
    <w:rsid w:val="001E590F"/>
    <w:rsid w:val="001E7C2C"/>
    <w:rsid w:val="001F114B"/>
    <w:rsid w:val="001F11E2"/>
    <w:rsid w:val="001F566F"/>
    <w:rsid w:val="001F607F"/>
    <w:rsid w:val="001F79BA"/>
    <w:rsid w:val="002007D5"/>
    <w:rsid w:val="002029B9"/>
    <w:rsid w:val="002031EC"/>
    <w:rsid w:val="002034EE"/>
    <w:rsid w:val="002041DA"/>
    <w:rsid w:val="00206CA2"/>
    <w:rsid w:val="0021005D"/>
    <w:rsid w:val="0021124C"/>
    <w:rsid w:val="002139AD"/>
    <w:rsid w:val="0021664A"/>
    <w:rsid w:val="002173F3"/>
    <w:rsid w:val="0021756B"/>
    <w:rsid w:val="002210AC"/>
    <w:rsid w:val="00221211"/>
    <w:rsid w:val="002218CF"/>
    <w:rsid w:val="002229F4"/>
    <w:rsid w:val="00222CC2"/>
    <w:rsid w:val="00225E66"/>
    <w:rsid w:val="00231183"/>
    <w:rsid w:val="0023196A"/>
    <w:rsid w:val="00232A94"/>
    <w:rsid w:val="002334B5"/>
    <w:rsid w:val="00236EDC"/>
    <w:rsid w:val="00237178"/>
    <w:rsid w:val="00242F53"/>
    <w:rsid w:val="00244A31"/>
    <w:rsid w:val="00247FE3"/>
    <w:rsid w:val="0025065E"/>
    <w:rsid w:val="00252B89"/>
    <w:rsid w:val="002530F9"/>
    <w:rsid w:val="0025480B"/>
    <w:rsid w:val="00255124"/>
    <w:rsid w:val="002600E0"/>
    <w:rsid w:val="002614BB"/>
    <w:rsid w:val="0026158A"/>
    <w:rsid w:val="00261D0A"/>
    <w:rsid w:val="00261D99"/>
    <w:rsid w:val="002645CB"/>
    <w:rsid w:val="0027654C"/>
    <w:rsid w:val="00276F7E"/>
    <w:rsid w:val="00277352"/>
    <w:rsid w:val="00283472"/>
    <w:rsid w:val="00284411"/>
    <w:rsid w:val="002851A4"/>
    <w:rsid w:val="0028567D"/>
    <w:rsid w:val="0028660B"/>
    <w:rsid w:val="00287BE7"/>
    <w:rsid w:val="002911BA"/>
    <w:rsid w:val="002945F7"/>
    <w:rsid w:val="0029521E"/>
    <w:rsid w:val="00295B21"/>
    <w:rsid w:val="00295FF3"/>
    <w:rsid w:val="002964A5"/>
    <w:rsid w:val="002979AC"/>
    <w:rsid w:val="002A0F57"/>
    <w:rsid w:val="002A102E"/>
    <w:rsid w:val="002A18D2"/>
    <w:rsid w:val="002A1CB0"/>
    <w:rsid w:val="002A5A31"/>
    <w:rsid w:val="002A5B6C"/>
    <w:rsid w:val="002A61C1"/>
    <w:rsid w:val="002B014A"/>
    <w:rsid w:val="002B1A11"/>
    <w:rsid w:val="002B334D"/>
    <w:rsid w:val="002B53AA"/>
    <w:rsid w:val="002B5514"/>
    <w:rsid w:val="002B6056"/>
    <w:rsid w:val="002B618D"/>
    <w:rsid w:val="002B7509"/>
    <w:rsid w:val="002C0323"/>
    <w:rsid w:val="002C2457"/>
    <w:rsid w:val="002C27B6"/>
    <w:rsid w:val="002C3263"/>
    <w:rsid w:val="002C5002"/>
    <w:rsid w:val="002C5A6B"/>
    <w:rsid w:val="002C6B17"/>
    <w:rsid w:val="002D020C"/>
    <w:rsid w:val="002D05AE"/>
    <w:rsid w:val="002D18BC"/>
    <w:rsid w:val="002D2754"/>
    <w:rsid w:val="002D58FB"/>
    <w:rsid w:val="002E13F8"/>
    <w:rsid w:val="002E1FED"/>
    <w:rsid w:val="002E4AC6"/>
    <w:rsid w:val="002E640B"/>
    <w:rsid w:val="002E7DA2"/>
    <w:rsid w:val="002F2694"/>
    <w:rsid w:val="002F2EC5"/>
    <w:rsid w:val="002F34E9"/>
    <w:rsid w:val="002F3CB5"/>
    <w:rsid w:val="002F5034"/>
    <w:rsid w:val="00301F77"/>
    <w:rsid w:val="0030305D"/>
    <w:rsid w:val="0030317D"/>
    <w:rsid w:val="00304C50"/>
    <w:rsid w:val="00305FBF"/>
    <w:rsid w:val="00306C34"/>
    <w:rsid w:val="00311CE2"/>
    <w:rsid w:val="003148E3"/>
    <w:rsid w:val="00316C34"/>
    <w:rsid w:val="0031718F"/>
    <w:rsid w:val="003215E7"/>
    <w:rsid w:val="00326BB5"/>
    <w:rsid w:val="00326BFA"/>
    <w:rsid w:val="00330554"/>
    <w:rsid w:val="00330F5B"/>
    <w:rsid w:val="0033168B"/>
    <w:rsid w:val="00331AAE"/>
    <w:rsid w:val="003352E6"/>
    <w:rsid w:val="00335C9B"/>
    <w:rsid w:val="0034064B"/>
    <w:rsid w:val="00342B60"/>
    <w:rsid w:val="00344016"/>
    <w:rsid w:val="00346560"/>
    <w:rsid w:val="00346E3A"/>
    <w:rsid w:val="003513D5"/>
    <w:rsid w:val="00351CB2"/>
    <w:rsid w:val="00352EEC"/>
    <w:rsid w:val="00353A64"/>
    <w:rsid w:val="003574E4"/>
    <w:rsid w:val="003614F6"/>
    <w:rsid w:val="0036236C"/>
    <w:rsid w:val="00363185"/>
    <w:rsid w:val="00364C29"/>
    <w:rsid w:val="00365ACB"/>
    <w:rsid w:val="00365C45"/>
    <w:rsid w:val="003670E1"/>
    <w:rsid w:val="003706F5"/>
    <w:rsid w:val="0037235A"/>
    <w:rsid w:val="00376121"/>
    <w:rsid w:val="003765BA"/>
    <w:rsid w:val="003765F8"/>
    <w:rsid w:val="00376800"/>
    <w:rsid w:val="00376E34"/>
    <w:rsid w:val="00380DE1"/>
    <w:rsid w:val="00380ED4"/>
    <w:rsid w:val="0038305D"/>
    <w:rsid w:val="003838AE"/>
    <w:rsid w:val="00384514"/>
    <w:rsid w:val="003851D0"/>
    <w:rsid w:val="00390115"/>
    <w:rsid w:val="00391100"/>
    <w:rsid w:val="00391FDD"/>
    <w:rsid w:val="003A0698"/>
    <w:rsid w:val="003A0A7F"/>
    <w:rsid w:val="003A2BB4"/>
    <w:rsid w:val="003A3AFB"/>
    <w:rsid w:val="003A3C01"/>
    <w:rsid w:val="003A52E0"/>
    <w:rsid w:val="003A61FA"/>
    <w:rsid w:val="003A6B20"/>
    <w:rsid w:val="003B02A8"/>
    <w:rsid w:val="003B0B3E"/>
    <w:rsid w:val="003B0E1E"/>
    <w:rsid w:val="003B1621"/>
    <w:rsid w:val="003B2A9E"/>
    <w:rsid w:val="003B477F"/>
    <w:rsid w:val="003B4B28"/>
    <w:rsid w:val="003B535D"/>
    <w:rsid w:val="003C1167"/>
    <w:rsid w:val="003C132C"/>
    <w:rsid w:val="003C32FD"/>
    <w:rsid w:val="003C4F38"/>
    <w:rsid w:val="003C6ED4"/>
    <w:rsid w:val="003D008B"/>
    <w:rsid w:val="003D1E35"/>
    <w:rsid w:val="003D63FC"/>
    <w:rsid w:val="003E0530"/>
    <w:rsid w:val="003E0E48"/>
    <w:rsid w:val="003E236C"/>
    <w:rsid w:val="003E2846"/>
    <w:rsid w:val="003E53A3"/>
    <w:rsid w:val="003E5AA3"/>
    <w:rsid w:val="003E6261"/>
    <w:rsid w:val="003E68CC"/>
    <w:rsid w:val="003F3F58"/>
    <w:rsid w:val="003F477F"/>
    <w:rsid w:val="003F6A46"/>
    <w:rsid w:val="003F7671"/>
    <w:rsid w:val="0040243F"/>
    <w:rsid w:val="00405592"/>
    <w:rsid w:val="00406228"/>
    <w:rsid w:val="00406DE0"/>
    <w:rsid w:val="00411DEB"/>
    <w:rsid w:val="004124B8"/>
    <w:rsid w:val="00412EB8"/>
    <w:rsid w:val="00414FE9"/>
    <w:rsid w:val="004151CF"/>
    <w:rsid w:val="00417F44"/>
    <w:rsid w:val="00420F94"/>
    <w:rsid w:val="00421A21"/>
    <w:rsid w:val="00423C7E"/>
    <w:rsid w:val="00430CE1"/>
    <w:rsid w:val="004339EB"/>
    <w:rsid w:val="00434062"/>
    <w:rsid w:val="00435A50"/>
    <w:rsid w:val="00436D49"/>
    <w:rsid w:val="004406BA"/>
    <w:rsid w:val="00441DBD"/>
    <w:rsid w:val="00443C94"/>
    <w:rsid w:val="004463A5"/>
    <w:rsid w:val="00447BFC"/>
    <w:rsid w:val="00450ADE"/>
    <w:rsid w:val="00452489"/>
    <w:rsid w:val="00453440"/>
    <w:rsid w:val="004560C6"/>
    <w:rsid w:val="0045628C"/>
    <w:rsid w:val="00457B55"/>
    <w:rsid w:val="0046109E"/>
    <w:rsid w:val="00461DEF"/>
    <w:rsid w:val="00462F30"/>
    <w:rsid w:val="00464C27"/>
    <w:rsid w:val="004650D5"/>
    <w:rsid w:val="00471422"/>
    <w:rsid w:val="00471A91"/>
    <w:rsid w:val="004721F0"/>
    <w:rsid w:val="00473BBD"/>
    <w:rsid w:val="0047550F"/>
    <w:rsid w:val="00476FD6"/>
    <w:rsid w:val="00480D86"/>
    <w:rsid w:val="00481E55"/>
    <w:rsid w:val="0048285E"/>
    <w:rsid w:val="00484DDD"/>
    <w:rsid w:val="00485109"/>
    <w:rsid w:val="00485BB6"/>
    <w:rsid w:val="00486356"/>
    <w:rsid w:val="00486C38"/>
    <w:rsid w:val="00490671"/>
    <w:rsid w:val="00494400"/>
    <w:rsid w:val="00496C0B"/>
    <w:rsid w:val="004A0461"/>
    <w:rsid w:val="004A13F7"/>
    <w:rsid w:val="004A1C60"/>
    <w:rsid w:val="004A4D18"/>
    <w:rsid w:val="004A57B7"/>
    <w:rsid w:val="004A6F0B"/>
    <w:rsid w:val="004A7036"/>
    <w:rsid w:val="004A7761"/>
    <w:rsid w:val="004A7875"/>
    <w:rsid w:val="004B0552"/>
    <w:rsid w:val="004B13CE"/>
    <w:rsid w:val="004B162D"/>
    <w:rsid w:val="004B2BD5"/>
    <w:rsid w:val="004B2E5D"/>
    <w:rsid w:val="004B3D05"/>
    <w:rsid w:val="004B5979"/>
    <w:rsid w:val="004C0F56"/>
    <w:rsid w:val="004C1423"/>
    <w:rsid w:val="004C182C"/>
    <w:rsid w:val="004C27DB"/>
    <w:rsid w:val="004C46BE"/>
    <w:rsid w:val="004C736A"/>
    <w:rsid w:val="004C7E2B"/>
    <w:rsid w:val="004D3B80"/>
    <w:rsid w:val="004D412C"/>
    <w:rsid w:val="004D55A4"/>
    <w:rsid w:val="004D74CD"/>
    <w:rsid w:val="004E10B3"/>
    <w:rsid w:val="004E1257"/>
    <w:rsid w:val="004E22C6"/>
    <w:rsid w:val="004E438A"/>
    <w:rsid w:val="004E6F4A"/>
    <w:rsid w:val="004F26AC"/>
    <w:rsid w:val="004F50B4"/>
    <w:rsid w:val="005015BB"/>
    <w:rsid w:val="005019D7"/>
    <w:rsid w:val="005038C3"/>
    <w:rsid w:val="00506D3B"/>
    <w:rsid w:val="005072EC"/>
    <w:rsid w:val="00511D38"/>
    <w:rsid w:val="005120D7"/>
    <w:rsid w:val="00512BBB"/>
    <w:rsid w:val="00513B10"/>
    <w:rsid w:val="00513E98"/>
    <w:rsid w:val="00514B8A"/>
    <w:rsid w:val="0051684B"/>
    <w:rsid w:val="005203BF"/>
    <w:rsid w:val="005220AC"/>
    <w:rsid w:val="00524B86"/>
    <w:rsid w:val="005257BA"/>
    <w:rsid w:val="00526D25"/>
    <w:rsid w:val="00532B3D"/>
    <w:rsid w:val="005349D4"/>
    <w:rsid w:val="00534FDD"/>
    <w:rsid w:val="00535E2E"/>
    <w:rsid w:val="00537739"/>
    <w:rsid w:val="00537C1E"/>
    <w:rsid w:val="00540CBF"/>
    <w:rsid w:val="00541159"/>
    <w:rsid w:val="00543580"/>
    <w:rsid w:val="00543FD0"/>
    <w:rsid w:val="0054454F"/>
    <w:rsid w:val="0054470B"/>
    <w:rsid w:val="00544A5A"/>
    <w:rsid w:val="00544E73"/>
    <w:rsid w:val="00545EA9"/>
    <w:rsid w:val="0054698D"/>
    <w:rsid w:val="0054731F"/>
    <w:rsid w:val="00547636"/>
    <w:rsid w:val="005517BA"/>
    <w:rsid w:val="00553CD8"/>
    <w:rsid w:val="005540FA"/>
    <w:rsid w:val="00556F03"/>
    <w:rsid w:val="005572E6"/>
    <w:rsid w:val="005603C3"/>
    <w:rsid w:val="00562455"/>
    <w:rsid w:val="00563339"/>
    <w:rsid w:val="00564F65"/>
    <w:rsid w:val="005651EB"/>
    <w:rsid w:val="005652FF"/>
    <w:rsid w:val="00566D04"/>
    <w:rsid w:val="005678FA"/>
    <w:rsid w:val="0057119E"/>
    <w:rsid w:val="005713DF"/>
    <w:rsid w:val="00572096"/>
    <w:rsid w:val="0057798C"/>
    <w:rsid w:val="00581DC1"/>
    <w:rsid w:val="00582D13"/>
    <w:rsid w:val="00587184"/>
    <w:rsid w:val="00590D17"/>
    <w:rsid w:val="005926D9"/>
    <w:rsid w:val="00592868"/>
    <w:rsid w:val="0059330F"/>
    <w:rsid w:val="005952BA"/>
    <w:rsid w:val="0059799E"/>
    <w:rsid w:val="005A0703"/>
    <w:rsid w:val="005A2A9F"/>
    <w:rsid w:val="005A4048"/>
    <w:rsid w:val="005A5425"/>
    <w:rsid w:val="005A547D"/>
    <w:rsid w:val="005A63FA"/>
    <w:rsid w:val="005B0552"/>
    <w:rsid w:val="005B1C12"/>
    <w:rsid w:val="005B29CA"/>
    <w:rsid w:val="005B7078"/>
    <w:rsid w:val="005B7B64"/>
    <w:rsid w:val="005B7D90"/>
    <w:rsid w:val="005C07B6"/>
    <w:rsid w:val="005C0F56"/>
    <w:rsid w:val="005C1421"/>
    <w:rsid w:val="005C3295"/>
    <w:rsid w:val="005C3742"/>
    <w:rsid w:val="005C48A5"/>
    <w:rsid w:val="005C4F3E"/>
    <w:rsid w:val="005C62B9"/>
    <w:rsid w:val="005C7258"/>
    <w:rsid w:val="005C731B"/>
    <w:rsid w:val="005C79CF"/>
    <w:rsid w:val="005C7B86"/>
    <w:rsid w:val="005D57D6"/>
    <w:rsid w:val="005D5B77"/>
    <w:rsid w:val="005D6241"/>
    <w:rsid w:val="005D67A7"/>
    <w:rsid w:val="005D75AC"/>
    <w:rsid w:val="005E2846"/>
    <w:rsid w:val="005E3E05"/>
    <w:rsid w:val="005E7480"/>
    <w:rsid w:val="005F0D60"/>
    <w:rsid w:val="005F1363"/>
    <w:rsid w:val="005F172D"/>
    <w:rsid w:val="005F190F"/>
    <w:rsid w:val="005F4142"/>
    <w:rsid w:val="005F4279"/>
    <w:rsid w:val="005F4505"/>
    <w:rsid w:val="005F78C6"/>
    <w:rsid w:val="006019CB"/>
    <w:rsid w:val="00604F2F"/>
    <w:rsid w:val="00607FC2"/>
    <w:rsid w:val="00610D36"/>
    <w:rsid w:val="006126F7"/>
    <w:rsid w:val="00614E12"/>
    <w:rsid w:val="00616030"/>
    <w:rsid w:val="00616DAE"/>
    <w:rsid w:val="00621DBA"/>
    <w:rsid w:val="006228E6"/>
    <w:rsid w:val="00622ABA"/>
    <w:rsid w:val="006247A9"/>
    <w:rsid w:val="00624D68"/>
    <w:rsid w:val="00624FC0"/>
    <w:rsid w:val="00626B52"/>
    <w:rsid w:val="00626E36"/>
    <w:rsid w:val="00627BE0"/>
    <w:rsid w:val="006307C6"/>
    <w:rsid w:val="00630B72"/>
    <w:rsid w:val="006328EF"/>
    <w:rsid w:val="006333E9"/>
    <w:rsid w:val="00633FC8"/>
    <w:rsid w:val="006401D2"/>
    <w:rsid w:val="00641F2B"/>
    <w:rsid w:val="006431DD"/>
    <w:rsid w:val="0064390B"/>
    <w:rsid w:val="00644DD8"/>
    <w:rsid w:val="00645955"/>
    <w:rsid w:val="00650480"/>
    <w:rsid w:val="0065353C"/>
    <w:rsid w:val="006539A4"/>
    <w:rsid w:val="00655597"/>
    <w:rsid w:val="0065669A"/>
    <w:rsid w:val="006567C7"/>
    <w:rsid w:val="00657AB6"/>
    <w:rsid w:val="00660DD6"/>
    <w:rsid w:val="00660F29"/>
    <w:rsid w:val="00664943"/>
    <w:rsid w:val="006658A3"/>
    <w:rsid w:val="00665CD2"/>
    <w:rsid w:val="00665EE6"/>
    <w:rsid w:val="00670E7A"/>
    <w:rsid w:val="00673240"/>
    <w:rsid w:val="00673D34"/>
    <w:rsid w:val="00673FB6"/>
    <w:rsid w:val="0067446F"/>
    <w:rsid w:val="00674765"/>
    <w:rsid w:val="006767A8"/>
    <w:rsid w:val="00676DCD"/>
    <w:rsid w:val="0067778C"/>
    <w:rsid w:val="00683AA1"/>
    <w:rsid w:val="00683B28"/>
    <w:rsid w:val="00687688"/>
    <w:rsid w:val="00691682"/>
    <w:rsid w:val="006917E6"/>
    <w:rsid w:val="006962A4"/>
    <w:rsid w:val="00697572"/>
    <w:rsid w:val="006A3D2C"/>
    <w:rsid w:val="006A4420"/>
    <w:rsid w:val="006A529F"/>
    <w:rsid w:val="006A746E"/>
    <w:rsid w:val="006B0874"/>
    <w:rsid w:val="006B0A5D"/>
    <w:rsid w:val="006B2129"/>
    <w:rsid w:val="006B22F0"/>
    <w:rsid w:val="006B4061"/>
    <w:rsid w:val="006B7234"/>
    <w:rsid w:val="006B72F6"/>
    <w:rsid w:val="006C11B7"/>
    <w:rsid w:val="006C1266"/>
    <w:rsid w:val="006C1B7B"/>
    <w:rsid w:val="006C26FB"/>
    <w:rsid w:val="006C2A54"/>
    <w:rsid w:val="006C3718"/>
    <w:rsid w:val="006C5018"/>
    <w:rsid w:val="006D6100"/>
    <w:rsid w:val="006E0985"/>
    <w:rsid w:val="006E1ABC"/>
    <w:rsid w:val="006E23D2"/>
    <w:rsid w:val="006E2D56"/>
    <w:rsid w:val="006E3B83"/>
    <w:rsid w:val="006E4BFA"/>
    <w:rsid w:val="006E4F8F"/>
    <w:rsid w:val="006E5AF1"/>
    <w:rsid w:val="006E7C8D"/>
    <w:rsid w:val="006F3D8F"/>
    <w:rsid w:val="006F5DA8"/>
    <w:rsid w:val="006F701A"/>
    <w:rsid w:val="007021DD"/>
    <w:rsid w:val="007032D2"/>
    <w:rsid w:val="00710239"/>
    <w:rsid w:val="007115B5"/>
    <w:rsid w:val="00712EF4"/>
    <w:rsid w:val="00714656"/>
    <w:rsid w:val="00714989"/>
    <w:rsid w:val="00715EC9"/>
    <w:rsid w:val="00715F0A"/>
    <w:rsid w:val="007169CF"/>
    <w:rsid w:val="00720508"/>
    <w:rsid w:val="00721707"/>
    <w:rsid w:val="00722FE3"/>
    <w:rsid w:val="00723684"/>
    <w:rsid w:val="007238E7"/>
    <w:rsid w:val="0072424B"/>
    <w:rsid w:val="00724EA4"/>
    <w:rsid w:val="00727F6B"/>
    <w:rsid w:val="00730B98"/>
    <w:rsid w:val="007318C1"/>
    <w:rsid w:val="00735C4E"/>
    <w:rsid w:val="00737037"/>
    <w:rsid w:val="007407AF"/>
    <w:rsid w:val="007421CE"/>
    <w:rsid w:val="007429B0"/>
    <w:rsid w:val="00743849"/>
    <w:rsid w:val="00745ACB"/>
    <w:rsid w:val="00745E82"/>
    <w:rsid w:val="007470AA"/>
    <w:rsid w:val="00747146"/>
    <w:rsid w:val="00747F4D"/>
    <w:rsid w:val="00751714"/>
    <w:rsid w:val="007517E7"/>
    <w:rsid w:val="00751A38"/>
    <w:rsid w:val="007537E0"/>
    <w:rsid w:val="00755E0D"/>
    <w:rsid w:val="00761F59"/>
    <w:rsid w:val="00762659"/>
    <w:rsid w:val="00764130"/>
    <w:rsid w:val="007641AF"/>
    <w:rsid w:val="00767D5A"/>
    <w:rsid w:val="0077153D"/>
    <w:rsid w:val="007719B8"/>
    <w:rsid w:val="007721FB"/>
    <w:rsid w:val="007723BA"/>
    <w:rsid w:val="00772BDD"/>
    <w:rsid w:val="0077408B"/>
    <w:rsid w:val="00774345"/>
    <w:rsid w:val="00774777"/>
    <w:rsid w:val="00780350"/>
    <w:rsid w:val="00781A75"/>
    <w:rsid w:val="00782B19"/>
    <w:rsid w:val="007831D3"/>
    <w:rsid w:val="007831E6"/>
    <w:rsid w:val="007843CA"/>
    <w:rsid w:val="007921AB"/>
    <w:rsid w:val="007937C8"/>
    <w:rsid w:val="007951E1"/>
    <w:rsid w:val="007966AC"/>
    <w:rsid w:val="0079725F"/>
    <w:rsid w:val="007979BB"/>
    <w:rsid w:val="007A0548"/>
    <w:rsid w:val="007A0A18"/>
    <w:rsid w:val="007A16EF"/>
    <w:rsid w:val="007A25C2"/>
    <w:rsid w:val="007A2A94"/>
    <w:rsid w:val="007A329C"/>
    <w:rsid w:val="007A53F9"/>
    <w:rsid w:val="007A5567"/>
    <w:rsid w:val="007A5C16"/>
    <w:rsid w:val="007A6231"/>
    <w:rsid w:val="007B009E"/>
    <w:rsid w:val="007B415D"/>
    <w:rsid w:val="007B4487"/>
    <w:rsid w:val="007B4583"/>
    <w:rsid w:val="007B7A1F"/>
    <w:rsid w:val="007C1EB6"/>
    <w:rsid w:val="007C22CE"/>
    <w:rsid w:val="007C29AE"/>
    <w:rsid w:val="007C2B27"/>
    <w:rsid w:val="007C35FA"/>
    <w:rsid w:val="007C55CC"/>
    <w:rsid w:val="007D011C"/>
    <w:rsid w:val="007D0C8E"/>
    <w:rsid w:val="007D1B66"/>
    <w:rsid w:val="007D4C6E"/>
    <w:rsid w:val="007D56BB"/>
    <w:rsid w:val="007D5D52"/>
    <w:rsid w:val="007D63A4"/>
    <w:rsid w:val="007E340D"/>
    <w:rsid w:val="007E7AD1"/>
    <w:rsid w:val="007F2380"/>
    <w:rsid w:val="007F2CC2"/>
    <w:rsid w:val="007F43B4"/>
    <w:rsid w:val="007F5F42"/>
    <w:rsid w:val="007F62EF"/>
    <w:rsid w:val="007F6743"/>
    <w:rsid w:val="007F7ACD"/>
    <w:rsid w:val="008016EC"/>
    <w:rsid w:val="008029D0"/>
    <w:rsid w:val="00802C99"/>
    <w:rsid w:val="00805104"/>
    <w:rsid w:val="0081260A"/>
    <w:rsid w:val="008157BF"/>
    <w:rsid w:val="00815D64"/>
    <w:rsid w:val="00821062"/>
    <w:rsid w:val="008372E7"/>
    <w:rsid w:val="0084368B"/>
    <w:rsid w:val="00844ADD"/>
    <w:rsid w:val="00845A80"/>
    <w:rsid w:val="008460AC"/>
    <w:rsid w:val="00847FFA"/>
    <w:rsid w:val="008506F2"/>
    <w:rsid w:val="00851045"/>
    <w:rsid w:val="00851482"/>
    <w:rsid w:val="00852786"/>
    <w:rsid w:val="008530CA"/>
    <w:rsid w:val="00856F74"/>
    <w:rsid w:val="00857381"/>
    <w:rsid w:val="00860C79"/>
    <w:rsid w:val="00863357"/>
    <w:rsid w:val="00865E05"/>
    <w:rsid w:val="00866683"/>
    <w:rsid w:val="008668EF"/>
    <w:rsid w:val="008676A7"/>
    <w:rsid w:val="00867A26"/>
    <w:rsid w:val="00870FBE"/>
    <w:rsid w:val="00872AFB"/>
    <w:rsid w:val="00874768"/>
    <w:rsid w:val="00875ECA"/>
    <w:rsid w:val="00876812"/>
    <w:rsid w:val="008773E2"/>
    <w:rsid w:val="00877BC8"/>
    <w:rsid w:val="00880CC4"/>
    <w:rsid w:val="00882AA7"/>
    <w:rsid w:val="00882B40"/>
    <w:rsid w:val="00883B51"/>
    <w:rsid w:val="00884653"/>
    <w:rsid w:val="008861E3"/>
    <w:rsid w:val="00886B24"/>
    <w:rsid w:val="008875C2"/>
    <w:rsid w:val="008878D3"/>
    <w:rsid w:val="00887DF4"/>
    <w:rsid w:val="00890003"/>
    <w:rsid w:val="008908AE"/>
    <w:rsid w:val="00890D00"/>
    <w:rsid w:val="0089134E"/>
    <w:rsid w:val="00892B79"/>
    <w:rsid w:val="00892CC7"/>
    <w:rsid w:val="008945F7"/>
    <w:rsid w:val="00895F09"/>
    <w:rsid w:val="00896550"/>
    <w:rsid w:val="008966D6"/>
    <w:rsid w:val="00897C6F"/>
    <w:rsid w:val="008A0125"/>
    <w:rsid w:val="008A1054"/>
    <w:rsid w:val="008A127C"/>
    <w:rsid w:val="008A1818"/>
    <w:rsid w:val="008B1EC2"/>
    <w:rsid w:val="008B359F"/>
    <w:rsid w:val="008B69CD"/>
    <w:rsid w:val="008B6E5E"/>
    <w:rsid w:val="008C04F7"/>
    <w:rsid w:val="008C27A6"/>
    <w:rsid w:val="008C373D"/>
    <w:rsid w:val="008C39BD"/>
    <w:rsid w:val="008C3C73"/>
    <w:rsid w:val="008C68A1"/>
    <w:rsid w:val="008D0815"/>
    <w:rsid w:val="008D3A48"/>
    <w:rsid w:val="008D5DD5"/>
    <w:rsid w:val="008D641D"/>
    <w:rsid w:val="008E0F2E"/>
    <w:rsid w:val="008E1ECF"/>
    <w:rsid w:val="008E3F19"/>
    <w:rsid w:val="008E4C54"/>
    <w:rsid w:val="008E53AE"/>
    <w:rsid w:val="008E5C5B"/>
    <w:rsid w:val="008E6209"/>
    <w:rsid w:val="008E778A"/>
    <w:rsid w:val="008F09CA"/>
    <w:rsid w:val="008F2811"/>
    <w:rsid w:val="008F41C5"/>
    <w:rsid w:val="008F43B3"/>
    <w:rsid w:val="008F5109"/>
    <w:rsid w:val="008F5A00"/>
    <w:rsid w:val="008F5FB3"/>
    <w:rsid w:val="00900D53"/>
    <w:rsid w:val="009021B1"/>
    <w:rsid w:val="0090269D"/>
    <w:rsid w:val="00904DAA"/>
    <w:rsid w:val="00907635"/>
    <w:rsid w:val="00907A25"/>
    <w:rsid w:val="0091388C"/>
    <w:rsid w:val="00915288"/>
    <w:rsid w:val="009158F5"/>
    <w:rsid w:val="0092057B"/>
    <w:rsid w:val="009205D4"/>
    <w:rsid w:val="00922326"/>
    <w:rsid w:val="009246A4"/>
    <w:rsid w:val="00925B2D"/>
    <w:rsid w:val="009260D2"/>
    <w:rsid w:val="009302F7"/>
    <w:rsid w:val="00930A79"/>
    <w:rsid w:val="0093131C"/>
    <w:rsid w:val="00932BFA"/>
    <w:rsid w:val="009332AB"/>
    <w:rsid w:val="009333C2"/>
    <w:rsid w:val="009401B2"/>
    <w:rsid w:val="009401E8"/>
    <w:rsid w:val="0094132A"/>
    <w:rsid w:val="00941A01"/>
    <w:rsid w:val="00942A84"/>
    <w:rsid w:val="00943860"/>
    <w:rsid w:val="00943AF6"/>
    <w:rsid w:val="00943EBD"/>
    <w:rsid w:val="00944BAB"/>
    <w:rsid w:val="00945E80"/>
    <w:rsid w:val="0094678C"/>
    <w:rsid w:val="00947AB4"/>
    <w:rsid w:val="009503C0"/>
    <w:rsid w:val="00950E31"/>
    <w:rsid w:val="00951372"/>
    <w:rsid w:val="009515E7"/>
    <w:rsid w:val="0095416A"/>
    <w:rsid w:val="00962413"/>
    <w:rsid w:val="00962565"/>
    <w:rsid w:val="00964742"/>
    <w:rsid w:val="00966D81"/>
    <w:rsid w:val="00966F27"/>
    <w:rsid w:val="0097245D"/>
    <w:rsid w:val="009743F8"/>
    <w:rsid w:val="00977BCA"/>
    <w:rsid w:val="00981451"/>
    <w:rsid w:val="00986C72"/>
    <w:rsid w:val="00991AA8"/>
    <w:rsid w:val="00993500"/>
    <w:rsid w:val="00993B7A"/>
    <w:rsid w:val="00994AAB"/>
    <w:rsid w:val="00995B29"/>
    <w:rsid w:val="00996917"/>
    <w:rsid w:val="00996CA9"/>
    <w:rsid w:val="00997EA7"/>
    <w:rsid w:val="009A2124"/>
    <w:rsid w:val="009A48CF"/>
    <w:rsid w:val="009A4946"/>
    <w:rsid w:val="009A4962"/>
    <w:rsid w:val="009A6D76"/>
    <w:rsid w:val="009A7EB1"/>
    <w:rsid w:val="009B01E0"/>
    <w:rsid w:val="009B2100"/>
    <w:rsid w:val="009B546C"/>
    <w:rsid w:val="009B5FC0"/>
    <w:rsid w:val="009B607B"/>
    <w:rsid w:val="009B704D"/>
    <w:rsid w:val="009B7535"/>
    <w:rsid w:val="009C1DBB"/>
    <w:rsid w:val="009C1F99"/>
    <w:rsid w:val="009C1FF8"/>
    <w:rsid w:val="009C375F"/>
    <w:rsid w:val="009C3F71"/>
    <w:rsid w:val="009C42EA"/>
    <w:rsid w:val="009C6B10"/>
    <w:rsid w:val="009C79C3"/>
    <w:rsid w:val="009C7A57"/>
    <w:rsid w:val="009C7BC7"/>
    <w:rsid w:val="009C7C7A"/>
    <w:rsid w:val="009D21D2"/>
    <w:rsid w:val="009D2EE4"/>
    <w:rsid w:val="009D5061"/>
    <w:rsid w:val="009D5222"/>
    <w:rsid w:val="009D5332"/>
    <w:rsid w:val="009D5A64"/>
    <w:rsid w:val="009D63F9"/>
    <w:rsid w:val="009E12A3"/>
    <w:rsid w:val="009E1C86"/>
    <w:rsid w:val="009E2A9D"/>
    <w:rsid w:val="009E607B"/>
    <w:rsid w:val="009E74A2"/>
    <w:rsid w:val="009F153A"/>
    <w:rsid w:val="009F2284"/>
    <w:rsid w:val="009F2B4B"/>
    <w:rsid w:val="009F5FF4"/>
    <w:rsid w:val="009F79B7"/>
    <w:rsid w:val="009F7E33"/>
    <w:rsid w:val="00A017F1"/>
    <w:rsid w:val="00A0288B"/>
    <w:rsid w:val="00A02ECF"/>
    <w:rsid w:val="00A07127"/>
    <w:rsid w:val="00A13F3E"/>
    <w:rsid w:val="00A147BC"/>
    <w:rsid w:val="00A14895"/>
    <w:rsid w:val="00A15109"/>
    <w:rsid w:val="00A1531E"/>
    <w:rsid w:val="00A16606"/>
    <w:rsid w:val="00A211F4"/>
    <w:rsid w:val="00A22761"/>
    <w:rsid w:val="00A24BF6"/>
    <w:rsid w:val="00A24BF9"/>
    <w:rsid w:val="00A309A4"/>
    <w:rsid w:val="00A31AFD"/>
    <w:rsid w:val="00A329DA"/>
    <w:rsid w:val="00A3556A"/>
    <w:rsid w:val="00A374ED"/>
    <w:rsid w:val="00A45C41"/>
    <w:rsid w:val="00A502AE"/>
    <w:rsid w:val="00A5046D"/>
    <w:rsid w:val="00A52A34"/>
    <w:rsid w:val="00A52DA8"/>
    <w:rsid w:val="00A615C4"/>
    <w:rsid w:val="00A63971"/>
    <w:rsid w:val="00A65183"/>
    <w:rsid w:val="00A70BED"/>
    <w:rsid w:val="00A71C50"/>
    <w:rsid w:val="00A720C2"/>
    <w:rsid w:val="00A73216"/>
    <w:rsid w:val="00A8022D"/>
    <w:rsid w:val="00A80BF2"/>
    <w:rsid w:val="00A81377"/>
    <w:rsid w:val="00A85909"/>
    <w:rsid w:val="00A85C7F"/>
    <w:rsid w:val="00A87980"/>
    <w:rsid w:val="00A90A69"/>
    <w:rsid w:val="00A9438C"/>
    <w:rsid w:val="00AA1302"/>
    <w:rsid w:val="00AA2851"/>
    <w:rsid w:val="00AA31D3"/>
    <w:rsid w:val="00AA35B7"/>
    <w:rsid w:val="00AA4708"/>
    <w:rsid w:val="00AA4A11"/>
    <w:rsid w:val="00AA4DBE"/>
    <w:rsid w:val="00AA6BF7"/>
    <w:rsid w:val="00AB3690"/>
    <w:rsid w:val="00AC1A2F"/>
    <w:rsid w:val="00AC20FE"/>
    <w:rsid w:val="00AC4434"/>
    <w:rsid w:val="00AC47FE"/>
    <w:rsid w:val="00AC68D6"/>
    <w:rsid w:val="00AC728A"/>
    <w:rsid w:val="00AD055E"/>
    <w:rsid w:val="00AD12D2"/>
    <w:rsid w:val="00AD18FE"/>
    <w:rsid w:val="00AD39BD"/>
    <w:rsid w:val="00AD6E29"/>
    <w:rsid w:val="00AE179F"/>
    <w:rsid w:val="00AE181F"/>
    <w:rsid w:val="00AE2383"/>
    <w:rsid w:val="00AE263A"/>
    <w:rsid w:val="00AE42C2"/>
    <w:rsid w:val="00AE4967"/>
    <w:rsid w:val="00AE52FC"/>
    <w:rsid w:val="00AE6F72"/>
    <w:rsid w:val="00AE7CA1"/>
    <w:rsid w:val="00AF06E6"/>
    <w:rsid w:val="00AF3462"/>
    <w:rsid w:val="00AF49E3"/>
    <w:rsid w:val="00AF74C0"/>
    <w:rsid w:val="00B02EB2"/>
    <w:rsid w:val="00B03548"/>
    <w:rsid w:val="00B03A94"/>
    <w:rsid w:val="00B1237C"/>
    <w:rsid w:val="00B13498"/>
    <w:rsid w:val="00B20388"/>
    <w:rsid w:val="00B21517"/>
    <w:rsid w:val="00B220CA"/>
    <w:rsid w:val="00B2359C"/>
    <w:rsid w:val="00B2456B"/>
    <w:rsid w:val="00B2684E"/>
    <w:rsid w:val="00B31F91"/>
    <w:rsid w:val="00B3563F"/>
    <w:rsid w:val="00B359CB"/>
    <w:rsid w:val="00B37DBB"/>
    <w:rsid w:val="00B4230D"/>
    <w:rsid w:val="00B42A7A"/>
    <w:rsid w:val="00B466C6"/>
    <w:rsid w:val="00B4721E"/>
    <w:rsid w:val="00B47CD3"/>
    <w:rsid w:val="00B511BD"/>
    <w:rsid w:val="00B5236B"/>
    <w:rsid w:val="00B56315"/>
    <w:rsid w:val="00B57B61"/>
    <w:rsid w:val="00B61236"/>
    <w:rsid w:val="00B624EA"/>
    <w:rsid w:val="00B66AAA"/>
    <w:rsid w:val="00B71858"/>
    <w:rsid w:val="00B71FB3"/>
    <w:rsid w:val="00B73A3A"/>
    <w:rsid w:val="00B73F5E"/>
    <w:rsid w:val="00B73FDA"/>
    <w:rsid w:val="00B74491"/>
    <w:rsid w:val="00B751C2"/>
    <w:rsid w:val="00B75BEC"/>
    <w:rsid w:val="00B763F2"/>
    <w:rsid w:val="00B76594"/>
    <w:rsid w:val="00B7697B"/>
    <w:rsid w:val="00B82445"/>
    <w:rsid w:val="00B829B3"/>
    <w:rsid w:val="00B86971"/>
    <w:rsid w:val="00B933E0"/>
    <w:rsid w:val="00B9382F"/>
    <w:rsid w:val="00BA186C"/>
    <w:rsid w:val="00BA1ECC"/>
    <w:rsid w:val="00BA5A29"/>
    <w:rsid w:val="00BA5DDA"/>
    <w:rsid w:val="00BB0323"/>
    <w:rsid w:val="00BB3730"/>
    <w:rsid w:val="00BB391F"/>
    <w:rsid w:val="00BB52E6"/>
    <w:rsid w:val="00BB53B8"/>
    <w:rsid w:val="00BB5BF9"/>
    <w:rsid w:val="00BB66DE"/>
    <w:rsid w:val="00BC3E3D"/>
    <w:rsid w:val="00BC53D4"/>
    <w:rsid w:val="00BC7C7B"/>
    <w:rsid w:val="00BD2F3C"/>
    <w:rsid w:val="00BD369B"/>
    <w:rsid w:val="00BD5615"/>
    <w:rsid w:val="00BE1429"/>
    <w:rsid w:val="00BE1601"/>
    <w:rsid w:val="00BE177B"/>
    <w:rsid w:val="00BE2180"/>
    <w:rsid w:val="00BE2A6F"/>
    <w:rsid w:val="00BE36C2"/>
    <w:rsid w:val="00BE4938"/>
    <w:rsid w:val="00BE515F"/>
    <w:rsid w:val="00BE5870"/>
    <w:rsid w:val="00BE6AC1"/>
    <w:rsid w:val="00BE7991"/>
    <w:rsid w:val="00BF1262"/>
    <w:rsid w:val="00BF1FDF"/>
    <w:rsid w:val="00BF5BA7"/>
    <w:rsid w:val="00BF6C7E"/>
    <w:rsid w:val="00C00521"/>
    <w:rsid w:val="00C014CB"/>
    <w:rsid w:val="00C04296"/>
    <w:rsid w:val="00C06084"/>
    <w:rsid w:val="00C078E4"/>
    <w:rsid w:val="00C143C9"/>
    <w:rsid w:val="00C14BEC"/>
    <w:rsid w:val="00C161E5"/>
    <w:rsid w:val="00C16CE5"/>
    <w:rsid w:val="00C20CCB"/>
    <w:rsid w:val="00C22334"/>
    <w:rsid w:val="00C235D3"/>
    <w:rsid w:val="00C242FC"/>
    <w:rsid w:val="00C25FDD"/>
    <w:rsid w:val="00C26346"/>
    <w:rsid w:val="00C267A5"/>
    <w:rsid w:val="00C27DD1"/>
    <w:rsid w:val="00C34ED9"/>
    <w:rsid w:val="00C35F3F"/>
    <w:rsid w:val="00C37557"/>
    <w:rsid w:val="00C42047"/>
    <w:rsid w:val="00C51920"/>
    <w:rsid w:val="00C525BF"/>
    <w:rsid w:val="00C5394E"/>
    <w:rsid w:val="00C53C21"/>
    <w:rsid w:val="00C56987"/>
    <w:rsid w:val="00C5733F"/>
    <w:rsid w:val="00C61672"/>
    <w:rsid w:val="00C64633"/>
    <w:rsid w:val="00C64645"/>
    <w:rsid w:val="00C67E3C"/>
    <w:rsid w:val="00C7189F"/>
    <w:rsid w:val="00C739F7"/>
    <w:rsid w:val="00C742E8"/>
    <w:rsid w:val="00C74707"/>
    <w:rsid w:val="00C752F5"/>
    <w:rsid w:val="00C75F2B"/>
    <w:rsid w:val="00C771CD"/>
    <w:rsid w:val="00C779FF"/>
    <w:rsid w:val="00C80332"/>
    <w:rsid w:val="00C853E5"/>
    <w:rsid w:val="00C90095"/>
    <w:rsid w:val="00C90BE8"/>
    <w:rsid w:val="00C91E77"/>
    <w:rsid w:val="00C925E3"/>
    <w:rsid w:val="00C92E22"/>
    <w:rsid w:val="00C93D95"/>
    <w:rsid w:val="00C94A6E"/>
    <w:rsid w:val="00C97E3C"/>
    <w:rsid w:val="00CA5196"/>
    <w:rsid w:val="00CA755C"/>
    <w:rsid w:val="00CB0C42"/>
    <w:rsid w:val="00CB1325"/>
    <w:rsid w:val="00CB27D0"/>
    <w:rsid w:val="00CB5B65"/>
    <w:rsid w:val="00CB74EE"/>
    <w:rsid w:val="00CB794E"/>
    <w:rsid w:val="00CC0505"/>
    <w:rsid w:val="00CC1AC3"/>
    <w:rsid w:val="00CC24DA"/>
    <w:rsid w:val="00CC295D"/>
    <w:rsid w:val="00CC2D62"/>
    <w:rsid w:val="00CC389C"/>
    <w:rsid w:val="00CC6CF0"/>
    <w:rsid w:val="00CD106D"/>
    <w:rsid w:val="00CD2493"/>
    <w:rsid w:val="00CD3096"/>
    <w:rsid w:val="00CD4E44"/>
    <w:rsid w:val="00CD6F71"/>
    <w:rsid w:val="00CD7597"/>
    <w:rsid w:val="00CD774E"/>
    <w:rsid w:val="00CE05D8"/>
    <w:rsid w:val="00CE1528"/>
    <w:rsid w:val="00CE190D"/>
    <w:rsid w:val="00CE1C07"/>
    <w:rsid w:val="00CE38E9"/>
    <w:rsid w:val="00CE3B28"/>
    <w:rsid w:val="00CF0514"/>
    <w:rsid w:val="00CF6357"/>
    <w:rsid w:val="00CF7A00"/>
    <w:rsid w:val="00D045E8"/>
    <w:rsid w:val="00D11F41"/>
    <w:rsid w:val="00D129CA"/>
    <w:rsid w:val="00D1463E"/>
    <w:rsid w:val="00D16276"/>
    <w:rsid w:val="00D20DB0"/>
    <w:rsid w:val="00D253E4"/>
    <w:rsid w:val="00D2610B"/>
    <w:rsid w:val="00D267B5"/>
    <w:rsid w:val="00D30848"/>
    <w:rsid w:val="00D31793"/>
    <w:rsid w:val="00D31E2B"/>
    <w:rsid w:val="00D32DC1"/>
    <w:rsid w:val="00D33752"/>
    <w:rsid w:val="00D34372"/>
    <w:rsid w:val="00D410F9"/>
    <w:rsid w:val="00D42A28"/>
    <w:rsid w:val="00D4501A"/>
    <w:rsid w:val="00D4624B"/>
    <w:rsid w:val="00D46466"/>
    <w:rsid w:val="00D50017"/>
    <w:rsid w:val="00D5039F"/>
    <w:rsid w:val="00D52D22"/>
    <w:rsid w:val="00D54E84"/>
    <w:rsid w:val="00D61AC0"/>
    <w:rsid w:val="00D65943"/>
    <w:rsid w:val="00D664A2"/>
    <w:rsid w:val="00D71314"/>
    <w:rsid w:val="00D71E0B"/>
    <w:rsid w:val="00D71EFA"/>
    <w:rsid w:val="00D72A5C"/>
    <w:rsid w:val="00D74135"/>
    <w:rsid w:val="00D74E29"/>
    <w:rsid w:val="00D77805"/>
    <w:rsid w:val="00D77E3D"/>
    <w:rsid w:val="00D80713"/>
    <w:rsid w:val="00D81B2E"/>
    <w:rsid w:val="00D83528"/>
    <w:rsid w:val="00D85DA2"/>
    <w:rsid w:val="00D86BA9"/>
    <w:rsid w:val="00D87644"/>
    <w:rsid w:val="00D87C59"/>
    <w:rsid w:val="00D91AFA"/>
    <w:rsid w:val="00D9218B"/>
    <w:rsid w:val="00D935C2"/>
    <w:rsid w:val="00D93B40"/>
    <w:rsid w:val="00D962A7"/>
    <w:rsid w:val="00DA0DE3"/>
    <w:rsid w:val="00DA207C"/>
    <w:rsid w:val="00DA23C6"/>
    <w:rsid w:val="00DA3763"/>
    <w:rsid w:val="00DA41A5"/>
    <w:rsid w:val="00DA43FE"/>
    <w:rsid w:val="00DA5074"/>
    <w:rsid w:val="00DB2866"/>
    <w:rsid w:val="00DB4E82"/>
    <w:rsid w:val="00DB61DB"/>
    <w:rsid w:val="00DB67A7"/>
    <w:rsid w:val="00DB7DB6"/>
    <w:rsid w:val="00DC3489"/>
    <w:rsid w:val="00DC49AE"/>
    <w:rsid w:val="00DC4F04"/>
    <w:rsid w:val="00DC52CB"/>
    <w:rsid w:val="00DC6472"/>
    <w:rsid w:val="00DC73E9"/>
    <w:rsid w:val="00DC78E3"/>
    <w:rsid w:val="00DC7D47"/>
    <w:rsid w:val="00DD32AA"/>
    <w:rsid w:val="00DD447D"/>
    <w:rsid w:val="00DE0766"/>
    <w:rsid w:val="00DE1475"/>
    <w:rsid w:val="00DE20D5"/>
    <w:rsid w:val="00DE5196"/>
    <w:rsid w:val="00DE5573"/>
    <w:rsid w:val="00DE675F"/>
    <w:rsid w:val="00DE7CC9"/>
    <w:rsid w:val="00DF00C2"/>
    <w:rsid w:val="00DF284A"/>
    <w:rsid w:val="00DF3FF0"/>
    <w:rsid w:val="00DF4354"/>
    <w:rsid w:val="00DF63FC"/>
    <w:rsid w:val="00E01685"/>
    <w:rsid w:val="00E01E9C"/>
    <w:rsid w:val="00E02946"/>
    <w:rsid w:val="00E06798"/>
    <w:rsid w:val="00E075FD"/>
    <w:rsid w:val="00E0790E"/>
    <w:rsid w:val="00E109FE"/>
    <w:rsid w:val="00E10BE0"/>
    <w:rsid w:val="00E1355A"/>
    <w:rsid w:val="00E143E1"/>
    <w:rsid w:val="00E166A6"/>
    <w:rsid w:val="00E20687"/>
    <w:rsid w:val="00E211EB"/>
    <w:rsid w:val="00E21787"/>
    <w:rsid w:val="00E244BC"/>
    <w:rsid w:val="00E256B6"/>
    <w:rsid w:val="00E31CDC"/>
    <w:rsid w:val="00E34694"/>
    <w:rsid w:val="00E4064C"/>
    <w:rsid w:val="00E41E44"/>
    <w:rsid w:val="00E42B94"/>
    <w:rsid w:val="00E4381B"/>
    <w:rsid w:val="00E45246"/>
    <w:rsid w:val="00E463BA"/>
    <w:rsid w:val="00E46BF7"/>
    <w:rsid w:val="00E4725C"/>
    <w:rsid w:val="00E474D6"/>
    <w:rsid w:val="00E51070"/>
    <w:rsid w:val="00E51D2B"/>
    <w:rsid w:val="00E54E35"/>
    <w:rsid w:val="00E55362"/>
    <w:rsid w:val="00E6175F"/>
    <w:rsid w:val="00E65193"/>
    <w:rsid w:val="00E6708E"/>
    <w:rsid w:val="00E70AD3"/>
    <w:rsid w:val="00E70ED8"/>
    <w:rsid w:val="00E71E4F"/>
    <w:rsid w:val="00E71E83"/>
    <w:rsid w:val="00E72D94"/>
    <w:rsid w:val="00E732C1"/>
    <w:rsid w:val="00E737E9"/>
    <w:rsid w:val="00E738F2"/>
    <w:rsid w:val="00E738F9"/>
    <w:rsid w:val="00E73F1D"/>
    <w:rsid w:val="00E745DA"/>
    <w:rsid w:val="00E75242"/>
    <w:rsid w:val="00E8014F"/>
    <w:rsid w:val="00E8058A"/>
    <w:rsid w:val="00E80BA1"/>
    <w:rsid w:val="00E83E87"/>
    <w:rsid w:val="00E8752A"/>
    <w:rsid w:val="00E87EBD"/>
    <w:rsid w:val="00E93641"/>
    <w:rsid w:val="00EA256D"/>
    <w:rsid w:val="00EA2890"/>
    <w:rsid w:val="00EA2A4F"/>
    <w:rsid w:val="00EA3C43"/>
    <w:rsid w:val="00EA67FF"/>
    <w:rsid w:val="00EA7C0F"/>
    <w:rsid w:val="00EB25F6"/>
    <w:rsid w:val="00EB35B3"/>
    <w:rsid w:val="00EB4CDC"/>
    <w:rsid w:val="00EB7031"/>
    <w:rsid w:val="00EC167E"/>
    <w:rsid w:val="00EC30BB"/>
    <w:rsid w:val="00EC3A28"/>
    <w:rsid w:val="00EC4E61"/>
    <w:rsid w:val="00EC62EC"/>
    <w:rsid w:val="00EC6A2C"/>
    <w:rsid w:val="00EC7FD9"/>
    <w:rsid w:val="00ED0378"/>
    <w:rsid w:val="00ED2E51"/>
    <w:rsid w:val="00ED4295"/>
    <w:rsid w:val="00ED49AD"/>
    <w:rsid w:val="00ED6E21"/>
    <w:rsid w:val="00EE3FFB"/>
    <w:rsid w:val="00EE56A9"/>
    <w:rsid w:val="00EE61E3"/>
    <w:rsid w:val="00EF1D01"/>
    <w:rsid w:val="00F00677"/>
    <w:rsid w:val="00F00B64"/>
    <w:rsid w:val="00F01232"/>
    <w:rsid w:val="00F03854"/>
    <w:rsid w:val="00F05D0F"/>
    <w:rsid w:val="00F05D1E"/>
    <w:rsid w:val="00F0623E"/>
    <w:rsid w:val="00F0647E"/>
    <w:rsid w:val="00F07740"/>
    <w:rsid w:val="00F138DB"/>
    <w:rsid w:val="00F13DB2"/>
    <w:rsid w:val="00F1400D"/>
    <w:rsid w:val="00F14EAB"/>
    <w:rsid w:val="00F17249"/>
    <w:rsid w:val="00F179C9"/>
    <w:rsid w:val="00F2321A"/>
    <w:rsid w:val="00F26D0A"/>
    <w:rsid w:val="00F30133"/>
    <w:rsid w:val="00F30EE2"/>
    <w:rsid w:val="00F32FAB"/>
    <w:rsid w:val="00F33A7F"/>
    <w:rsid w:val="00F34FC1"/>
    <w:rsid w:val="00F35113"/>
    <w:rsid w:val="00F352D7"/>
    <w:rsid w:val="00F407DE"/>
    <w:rsid w:val="00F4191F"/>
    <w:rsid w:val="00F428E1"/>
    <w:rsid w:val="00F43973"/>
    <w:rsid w:val="00F45183"/>
    <w:rsid w:val="00F52148"/>
    <w:rsid w:val="00F54F6A"/>
    <w:rsid w:val="00F55FCB"/>
    <w:rsid w:val="00F56985"/>
    <w:rsid w:val="00F603FE"/>
    <w:rsid w:val="00F62EF7"/>
    <w:rsid w:val="00F6349A"/>
    <w:rsid w:val="00F658BE"/>
    <w:rsid w:val="00F658F9"/>
    <w:rsid w:val="00F73AB8"/>
    <w:rsid w:val="00F73E0F"/>
    <w:rsid w:val="00F742B8"/>
    <w:rsid w:val="00F74E9D"/>
    <w:rsid w:val="00F7622C"/>
    <w:rsid w:val="00F805D0"/>
    <w:rsid w:val="00F80DBB"/>
    <w:rsid w:val="00F8287D"/>
    <w:rsid w:val="00F83BD2"/>
    <w:rsid w:val="00F8430F"/>
    <w:rsid w:val="00F84800"/>
    <w:rsid w:val="00F84C31"/>
    <w:rsid w:val="00F860E9"/>
    <w:rsid w:val="00F8617D"/>
    <w:rsid w:val="00F86531"/>
    <w:rsid w:val="00F90792"/>
    <w:rsid w:val="00F92A5E"/>
    <w:rsid w:val="00F93FBD"/>
    <w:rsid w:val="00F96A50"/>
    <w:rsid w:val="00FA33E6"/>
    <w:rsid w:val="00FA40B8"/>
    <w:rsid w:val="00FA67EF"/>
    <w:rsid w:val="00FA6D09"/>
    <w:rsid w:val="00FB2757"/>
    <w:rsid w:val="00FB2C8B"/>
    <w:rsid w:val="00FB3378"/>
    <w:rsid w:val="00FB4926"/>
    <w:rsid w:val="00FB4F50"/>
    <w:rsid w:val="00FB5634"/>
    <w:rsid w:val="00FC1777"/>
    <w:rsid w:val="00FC22E6"/>
    <w:rsid w:val="00FC4341"/>
    <w:rsid w:val="00FC457A"/>
    <w:rsid w:val="00FC4B76"/>
    <w:rsid w:val="00FC5800"/>
    <w:rsid w:val="00FC621A"/>
    <w:rsid w:val="00FD031A"/>
    <w:rsid w:val="00FD0C19"/>
    <w:rsid w:val="00FD23A6"/>
    <w:rsid w:val="00FD43BF"/>
    <w:rsid w:val="00FD5BDA"/>
    <w:rsid w:val="00FD71C7"/>
    <w:rsid w:val="00FE01FA"/>
    <w:rsid w:val="00FE2DC9"/>
    <w:rsid w:val="00FE36CF"/>
    <w:rsid w:val="00FE54DB"/>
    <w:rsid w:val="00FE574D"/>
    <w:rsid w:val="00FF099F"/>
    <w:rsid w:val="00FF0C65"/>
    <w:rsid w:val="00FF0E81"/>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1646664447">
      <w:bodyDiv w:val="1"/>
      <w:marLeft w:val="0"/>
      <w:marRight w:val="0"/>
      <w:marTop w:val="0"/>
      <w:marBottom w:val="0"/>
      <w:divBdr>
        <w:top w:val="none" w:sz="0" w:space="0" w:color="auto"/>
        <w:left w:val="none" w:sz="0" w:space="0" w:color="auto"/>
        <w:bottom w:val="none" w:sz="0" w:space="0" w:color="auto"/>
        <w:right w:val="none" w:sz="0" w:space="0" w:color="auto"/>
      </w:divBdr>
    </w:div>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0697-9EE0-41A2-AF39-DC1DC226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15</Pages>
  <Words>5277</Words>
  <Characters>27301</Characters>
  <Application>Microsoft Office Word</Application>
  <DocSecurity>0</DocSecurity>
  <Lines>227</Lines>
  <Paragraphs>65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Board of Directors ACCEL</vt:lpstr>
      <vt:lpstr/>
      <vt:lpstr/>
      <vt:lpstr>MINUTES OF THE</vt:lpstr>
      <vt:lpstr/>
      <vt:lpstr>MEMBERS PRESENT</vt:lpstr>
      <vt:lpstr/>
      <vt:lpstr>MEMBERS ABSENT</vt:lpstr>
      <vt:lpstr>GUESTS AND CONSULTANTS</vt:lpstr>
    </vt:vector>
  </TitlesOfParts>
  <Company>Driver Alliant Insurance Services</Company>
  <LinksUpToDate>false</LinksUpToDate>
  <CharactersWithSpaces>32513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Conor Boughey</cp:lastModifiedBy>
  <cp:revision>319</cp:revision>
  <cp:lastPrinted>2012-05-25T18:04:00Z</cp:lastPrinted>
  <dcterms:created xsi:type="dcterms:W3CDTF">2012-11-05T21:13:00Z</dcterms:created>
  <dcterms:modified xsi:type="dcterms:W3CDTF">2013-01-23T17:27:00Z</dcterms:modified>
</cp:coreProperties>
</file>