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5C48A5" w:rsidRDefault="007407AF" w:rsidP="003E68CC">
      <w:pPr>
        <w:jc w:val="center"/>
        <w:rPr>
          <w:b/>
          <w:bCs/>
          <w:sz w:val="28"/>
          <w:szCs w:val="28"/>
        </w:rPr>
      </w:pPr>
      <w:r>
        <w:rPr>
          <w:b/>
          <w:bCs/>
          <w:sz w:val="28"/>
          <w:szCs w:val="28"/>
        </w:rPr>
        <w:t>MBASIA</w:t>
      </w:r>
      <w:r w:rsidR="005C48A5">
        <w:rPr>
          <w:b/>
          <w:bCs/>
          <w:sz w:val="28"/>
          <w:szCs w:val="28"/>
        </w:rPr>
        <w:t xml:space="preserve"> LONG RANGE PLANNING MEETING &amp; </w:t>
      </w:r>
    </w:p>
    <w:p w:rsidR="007407AF" w:rsidRPr="00FB5634" w:rsidRDefault="007407AF" w:rsidP="003E68CC">
      <w:pPr>
        <w:jc w:val="center"/>
        <w:rPr>
          <w:b/>
          <w:bCs/>
          <w:sz w:val="28"/>
          <w:szCs w:val="28"/>
        </w:rPr>
      </w:pPr>
      <w:r>
        <w:rPr>
          <w:b/>
          <w:bCs/>
          <w:sz w:val="28"/>
          <w:szCs w:val="28"/>
        </w:rPr>
        <w:t>BOARD OF DIRECTORS MEETING</w:t>
      </w:r>
    </w:p>
    <w:p w:rsidR="007407AF" w:rsidRDefault="005C48A5" w:rsidP="003E68CC">
      <w:pPr>
        <w:jc w:val="center"/>
        <w:rPr>
          <w:b/>
          <w:bCs/>
          <w:sz w:val="28"/>
          <w:szCs w:val="28"/>
        </w:rPr>
      </w:pPr>
      <w:proofErr w:type="gramStart"/>
      <w:r>
        <w:rPr>
          <w:b/>
          <w:bCs/>
          <w:sz w:val="28"/>
          <w:szCs w:val="28"/>
        </w:rPr>
        <w:t>Thursday</w:t>
      </w:r>
      <w:r w:rsidR="007407AF">
        <w:rPr>
          <w:b/>
          <w:bCs/>
          <w:sz w:val="28"/>
          <w:szCs w:val="28"/>
        </w:rPr>
        <w:t xml:space="preserve">, </w:t>
      </w:r>
      <w:r w:rsidR="008C07D7">
        <w:rPr>
          <w:b/>
          <w:bCs/>
          <w:sz w:val="28"/>
          <w:szCs w:val="28"/>
        </w:rPr>
        <w:t>October 3, 2013</w:t>
      </w:r>
      <w:r w:rsidR="00633FC8">
        <w:rPr>
          <w:b/>
          <w:bCs/>
          <w:sz w:val="28"/>
          <w:szCs w:val="28"/>
        </w:rPr>
        <w:t xml:space="preserve"> at </w:t>
      </w:r>
      <w:r w:rsidR="008C07D7">
        <w:rPr>
          <w:b/>
          <w:bCs/>
          <w:sz w:val="28"/>
          <w:szCs w:val="28"/>
        </w:rPr>
        <w:t>9:0</w:t>
      </w:r>
      <w:r w:rsidR="00587184">
        <w:rPr>
          <w:b/>
          <w:bCs/>
          <w:sz w:val="28"/>
          <w:szCs w:val="28"/>
        </w:rPr>
        <w:t xml:space="preserve">0 </w:t>
      </w:r>
      <w:r w:rsidR="007407AF">
        <w:rPr>
          <w:b/>
          <w:bCs/>
          <w:sz w:val="28"/>
          <w:szCs w:val="28"/>
        </w:rPr>
        <w:t>A.M.</w:t>
      </w:r>
      <w:proofErr w:type="gramEnd"/>
    </w:p>
    <w:p w:rsidR="007407AF" w:rsidRPr="00FB5634" w:rsidRDefault="005C48A5" w:rsidP="003E68CC">
      <w:pPr>
        <w:jc w:val="center"/>
        <w:rPr>
          <w:b/>
          <w:bCs/>
          <w:sz w:val="28"/>
          <w:szCs w:val="28"/>
        </w:rPr>
      </w:pPr>
      <w:r>
        <w:rPr>
          <w:b/>
          <w:bCs/>
          <w:sz w:val="28"/>
          <w:szCs w:val="28"/>
        </w:rPr>
        <w:t>Monterey</w:t>
      </w:r>
      <w:r w:rsidR="007407AF">
        <w:rPr>
          <w:b/>
          <w:bCs/>
          <w:sz w:val="28"/>
          <w:szCs w:val="28"/>
        </w:rPr>
        <w:t>, CA</w:t>
      </w:r>
    </w:p>
    <w:p w:rsidR="007407AF" w:rsidRPr="00FB5634" w:rsidRDefault="007407AF" w:rsidP="00305FBF">
      <w:pPr>
        <w:jc w:val="both"/>
        <w:rPr>
          <w:szCs w:val="24"/>
        </w:rPr>
      </w:pPr>
    </w:p>
    <w:p w:rsidR="007407AF" w:rsidRDefault="007407AF" w:rsidP="00305FBF">
      <w:pPr>
        <w:jc w:val="both"/>
        <w:outlineLvl w:val="0"/>
        <w:rPr>
          <w:b/>
          <w:bCs/>
          <w:szCs w:val="24"/>
        </w:rPr>
      </w:pPr>
    </w:p>
    <w:p w:rsidR="005C48A5" w:rsidRPr="00FB5634" w:rsidRDefault="005C48A5" w:rsidP="005C48A5">
      <w:pPr>
        <w:jc w:val="both"/>
        <w:outlineLvl w:val="0"/>
        <w:rPr>
          <w:b/>
          <w:bCs/>
          <w:szCs w:val="24"/>
        </w:rPr>
      </w:pPr>
      <w:r w:rsidRPr="00FB5634">
        <w:rPr>
          <w:b/>
          <w:bCs/>
          <w:szCs w:val="24"/>
        </w:rPr>
        <w:t>MEMBERS PRESENT</w:t>
      </w:r>
    </w:p>
    <w:p w:rsidR="005C48A5" w:rsidRDefault="005C48A5" w:rsidP="005C48A5">
      <w:pPr>
        <w:pStyle w:val="Body1"/>
        <w:rPr>
          <w:rFonts w:ascii="Times New Roman" w:hAnsi="Times New Roman"/>
        </w:rPr>
      </w:pPr>
      <w:r w:rsidRPr="009A2124">
        <w:rPr>
          <w:rFonts w:ascii="Times New Roman" w:hAnsi="Times New Roman"/>
        </w:rPr>
        <w:t>Lisa Murphy, City of Capitola</w:t>
      </w:r>
    </w:p>
    <w:p w:rsidR="005C48A5" w:rsidRPr="009A2124" w:rsidRDefault="005C48A5" w:rsidP="005C48A5">
      <w:pPr>
        <w:pStyle w:val="Body1"/>
        <w:rPr>
          <w:rFonts w:ascii="Times New Roman" w:hAnsi="Times New Roman"/>
        </w:rPr>
      </w:pPr>
      <w:r>
        <w:rPr>
          <w:rFonts w:ascii="Times New Roman" w:hAnsi="Times New Roman"/>
        </w:rPr>
        <w:t>Jaime Goldstein, City of Capitola</w:t>
      </w:r>
    </w:p>
    <w:p w:rsidR="005C48A5" w:rsidRPr="009A2124" w:rsidRDefault="005C48A5" w:rsidP="005C48A5">
      <w:pPr>
        <w:pStyle w:val="Body1"/>
        <w:rPr>
          <w:rFonts w:ascii="Times New Roman" w:hAnsi="Times New Roman"/>
        </w:rPr>
      </w:pPr>
      <w:r w:rsidRPr="009A2124">
        <w:rPr>
          <w:rFonts w:ascii="Times New Roman" w:hAnsi="Times New Roman"/>
        </w:rPr>
        <w:t>Daniel Dawson, City of Del Rey Oaks</w:t>
      </w:r>
    </w:p>
    <w:p w:rsidR="005C48A5" w:rsidRPr="009A2124" w:rsidRDefault="005C48A5" w:rsidP="005C48A5">
      <w:pPr>
        <w:pStyle w:val="Body1"/>
        <w:rPr>
          <w:rFonts w:ascii="Times New Roman" w:hAnsi="Times New Roman"/>
        </w:rPr>
      </w:pPr>
      <w:r w:rsidRPr="009A2124">
        <w:rPr>
          <w:rFonts w:ascii="Times New Roman" w:hAnsi="Times New Roman"/>
        </w:rPr>
        <w:t>Rene Mendez, City of Gonzales</w:t>
      </w:r>
    </w:p>
    <w:p w:rsidR="005C48A5" w:rsidRPr="009A2124" w:rsidRDefault="005C48A5" w:rsidP="005C48A5">
      <w:pPr>
        <w:pStyle w:val="Body1"/>
        <w:rPr>
          <w:rFonts w:ascii="Times New Roman" w:hAnsi="Times New Roman"/>
        </w:rPr>
      </w:pPr>
      <w:r>
        <w:rPr>
          <w:rFonts w:ascii="Times New Roman" w:hAnsi="Times New Roman"/>
        </w:rPr>
        <w:t>Susan Stanton, City of Greenfield</w:t>
      </w:r>
    </w:p>
    <w:p w:rsidR="005C48A5" w:rsidRDefault="005C48A5" w:rsidP="005C48A5">
      <w:pPr>
        <w:pStyle w:val="Body1"/>
        <w:rPr>
          <w:rFonts w:ascii="Times New Roman" w:hAnsi="Times New Roman"/>
        </w:rPr>
      </w:pPr>
      <w:r w:rsidRPr="009A2124">
        <w:rPr>
          <w:rFonts w:ascii="Times New Roman" w:hAnsi="Times New Roman"/>
        </w:rPr>
        <w:t>Robert Galvan, City of Hollister</w:t>
      </w:r>
    </w:p>
    <w:p w:rsidR="005C48A5" w:rsidRPr="009A2124" w:rsidRDefault="008C07D7" w:rsidP="005C48A5">
      <w:pPr>
        <w:pStyle w:val="Body1"/>
        <w:rPr>
          <w:rFonts w:ascii="Times New Roman" w:hAnsi="Times New Roman"/>
        </w:rPr>
      </w:pPr>
      <w:r>
        <w:rPr>
          <w:rFonts w:ascii="Times New Roman" w:hAnsi="Times New Roman"/>
        </w:rPr>
        <w:t xml:space="preserve">Catrina </w:t>
      </w:r>
      <w:proofErr w:type="spellStart"/>
      <w:r>
        <w:rPr>
          <w:rFonts w:ascii="Times New Roman" w:hAnsi="Times New Roman"/>
        </w:rPr>
        <w:t>Conaster</w:t>
      </w:r>
      <w:proofErr w:type="spellEnd"/>
      <w:r w:rsidR="005C48A5">
        <w:rPr>
          <w:rFonts w:ascii="Times New Roman" w:hAnsi="Times New Roman"/>
        </w:rPr>
        <w:t>, City of Marina</w:t>
      </w:r>
    </w:p>
    <w:p w:rsidR="005C48A5" w:rsidRPr="009A2124" w:rsidRDefault="005C48A5" w:rsidP="005C48A5">
      <w:pPr>
        <w:pStyle w:val="Body1"/>
        <w:rPr>
          <w:rFonts w:ascii="Times New Roman" w:hAnsi="Times New Roman"/>
        </w:rPr>
      </w:pPr>
      <w:r w:rsidRPr="009A2124">
        <w:rPr>
          <w:rFonts w:ascii="Times New Roman" w:hAnsi="Times New Roman"/>
        </w:rPr>
        <w:t>Steve Matarazzo, City of Sand City</w:t>
      </w:r>
    </w:p>
    <w:p w:rsidR="005C48A5" w:rsidRDefault="005C48A5" w:rsidP="005C48A5">
      <w:pPr>
        <w:pStyle w:val="Body1"/>
        <w:rPr>
          <w:rFonts w:ascii="Times New Roman" w:hAnsi="Times New Roman"/>
        </w:rPr>
      </w:pPr>
      <w:r w:rsidRPr="009A2124">
        <w:rPr>
          <w:rFonts w:ascii="Times New Roman" w:hAnsi="Times New Roman"/>
        </w:rPr>
        <w:t>Steve Ando, City of Scotts Valley</w:t>
      </w:r>
    </w:p>
    <w:p w:rsidR="005C48A5" w:rsidRDefault="005C48A5" w:rsidP="005C48A5">
      <w:pPr>
        <w:pStyle w:val="Body1"/>
        <w:rPr>
          <w:rFonts w:ascii="Times New Roman" w:hAnsi="Times New Roman"/>
        </w:rPr>
      </w:pPr>
      <w:r>
        <w:rPr>
          <w:rFonts w:ascii="Times New Roman" w:hAnsi="Times New Roman"/>
        </w:rPr>
        <w:t>Adela Gonzales, City of Soledad</w:t>
      </w:r>
    </w:p>
    <w:p w:rsidR="008C07D7" w:rsidRDefault="008C07D7" w:rsidP="005C48A5">
      <w:pPr>
        <w:pStyle w:val="Body1"/>
        <w:rPr>
          <w:rFonts w:ascii="Times New Roman" w:hAnsi="Times New Roman"/>
        </w:rPr>
      </w:pPr>
      <w:r>
        <w:rPr>
          <w:rFonts w:ascii="Times New Roman" w:hAnsi="Times New Roman"/>
        </w:rPr>
        <w:t>Francine Uy, City of Soledad</w:t>
      </w:r>
    </w:p>
    <w:p w:rsidR="008C07D7" w:rsidRPr="008C07D7" w:rsidRDefault="008C07D7" w:rsidP="008C07D7">
      <w:pPr>
        <w:pStyle w:val="Body1"/>
        <w:rPr>
          <w:rFonts w:ascii="Times New Roman" w:hAnsi="Times New Roman"/>
        </w:rPr>
      </w:pPr>
      <w:r w:rsidRPr="008C07D7">
        <w:rPr>
          <w:rFonts w:ascii="Times New Roman" w:hAnsi="Times New Roman"/>
        </w:rPr>
        <w:t>Michael Powers, City of King City</w:t>
      </w:r>
    </w:p>
    <w:p w:rsidR="008C07D7" w:rsidRDefault="008C07D7" w:rsidP="005C48A5">
      <w:pPr>
        <w:pStyle w:val="Body1"/>
      </w:pPr>
    </w:p>
    <w:p w:rsidR="005C48A5" w:rsidRDefault="005C48A5" w:rsidP="005C48A5">
      <w:pPr>
        <w:jc w:val="both"/>
        <w:outlineLvl w:val="0"/>
        <w:rPr>
          <w:b/>
          <w:bCs/>
          <w:szCs w:val="24"/>
        </w:rPr>
      </w:pPr>
      <w:r w:rsidRPr="00FB5634">
        <w:rPr>
          <w:b/>
          <w:bCs/>
          <w:szCs w:val="24"/>
        </w:rPr>
        <w:t>MEMBERS ABSENT</w:t>
      </w:r>
    </w:p>
    <w:p w:rsidR="005C48A5" w:rsidRDefault="008C07D7" w:rsidP="005C48A5">
      <w:pPr>
        <w:jc w:val="both"/>
        <w:rPr>
          <w:szCs w:val="24"/>
        </w:rPr>
      </w:pPr>
      <w:r>
        <w:rPr>
          <w:szCs w:val="24"/>
        </w:rPr>
        <w:t>Layne Long, City of Marina</w:t>
      </w:r>
    </w:p>
    <w:p w:rsidR="008C07D7" w:rsidRDefault="008C07D7" w:rsidP="005C48A5">
      <w:pPr>
        <w:jc w:val="both"/>
        <w:rPr>
          <w:szCs w:val="24"/>
        </w:rPr>
      </w:pPr>
    </w:p>
    <w:p w:rsidR="005C48A5" w:rsidRPr="00FB5634" w:rsidRDefault="005C48A5" w:rsidP="005C48A5">
      <w:pPr>
        <w:jc w:val="both"/>
        <w:outlineLvl w:val="0"/>
        <w:rPr>
          <w:b/>
          <w:bCs/>
          <w:szCs w:val="24"/>
        </w:rPr>
      </w:pPr>
      <w:r w:rsidRPr="00FB5634">
        <w:rPr>
          <w:b/>
          <w:bCs/>
          <w:szCs w:val="24"/>
        </w:rPr>
        <w:t>GUESTS AND CONSULTANTS</w:t>
      </w:r>
    </w:p>
    <w:p w:rsidR="005C48A5" w:rsidRDefault="005C48A5" w:rsidP="005C48A5">
      <w:pPr>
        <w:jc w:val="both"/>
        <w:rPr>
          <w:szCs w:val="24"/>
        </w:rPr>
      </w:pPr>
      <w:r>
        <w:rPr>
          <w:szCs w:val="24"/>
        </w:rPr>
        <w:t>Conor Boughey, Alliant Insurance Services</w:t>
      </w:r>
    </w:p>
    <w:p w:rsidR="005C48A5" w:rsidRDefault="005C48A5" w:rsidP="005C48A5">
      <w:pPr>
        <w:jc w:val="both"/>
        <w:rPr>
          <w:szCs w:val="24"/>
        </w:rPr>
      </w:pPr>
      <w:r>
        <w:rPr>
          <w:szCs w:val="24"/>
        </w:rPr>
        <w:t xml:space="preserve">Michael Simmons, </w:t>
      </w:r>
      <w:r w:rsidRPr="00BF1FDF">
        <w:rPr>
          <w:szCs w:val="24"/>
        </w:rPr>
        <w:t>Alliant Insurance</w:t>
      </w:r>
      <w:r>
        <w:rPr>
          <w:szCs w:val="24"/>
        </w:rPr>
        <w:t xml:space="preserve"> Services</w:t>
      </w:r>
    </w:p>
    <w:p w:rsidR="00AF49E3" w:rsidRDefault="00AF49E3" w:rsidP="005C48A5">
      <w:pPr>
        <w:jc w:val="both"/>
        <w:rPr>
          <w:szCs w:val="24"/>
        </w:rPr>
      </w:pPr>
      <w:r>
        <w:rPr>
          <w:szCs w:val="24"/>
        </w:rPr>
        <w:t>Theresa Fernandez, JT2 Integrated Services</w:t>
      </w:r>
    </w:p>
    <w:p w:rsidR="005C48A5" w:rsidRDefault="005C48A5" w:rsidP="005C48A5"/>
    <w:p w:rsidR="005C48A5" w:rsidRPr="00AF49E3" w:rsidRDefault="005C48A5" w:rsidP="005C48A5">
      <w:pPr>
        <w:rPr>
          <w:b/>
        </w:rPr>
      </w:pPr>
      <w:r w:rsidRPr="00AF49E3">
        <w:rPr>
          <w:b/>
        </w:rPr>
        <w:t xml:space="preserve">A. </w:t>
      </w:r>
      <w:r w:rsidRPr="00AF49E3">
        <w:rPr>
          <w:b/>
        </w:rPr>
        <w:tab/>
      </w:r>
      <w:r w:rsidR="00AF49E3" w:rsidRPr="00AF49E3">
        <w:rPr>
          <w:b/>
        </w:rPr>
        <w:t>CALL TO ORDER</w:t>
      </w:r>
    </w:p>
    <w:p w:rsidR="005C48A5" w:rsidRDefault="005C48A5" w:rsidP="005C48A5"/>
    <w:p w:rsidR="005C48A5" w:rsidRDefault="0000247C" w:rsidP="005C48A5">
      <w:r>
        <w:t xml:space="preserve">President </w:t>
      </w:r>
      <w:r w:rsidR="005C48A5">
        <w:t>Rene</w:t>
      </w:r>
      <w:r w:rsidR="00D33752">
        <w:t xml:space="preserve"> Mendez </w:t>
      </w:r>
      <w:r w:rsidR="005C48A5">
        <w:t xml:space="preserve">called meeting to order at </w:t>
      </w:r>
      <w:r w:rsidR="00485519">
        <w:t xml:space="preserve">9:00 </w:t>
      </w:r>
      <w:r w:rsidR="005C48A5">
        <w:t>a.m.</w:t>
      </w:r>
    </w:p>
    <w:p w:rsidR="005C48A5" w:rsidRDefault="005C48A5" w:rsidP="005C48A5"/>
    <w:p w:rsidR="005C48A5" w:rsidRPr="00AF49E3" w:rsidRDefault="005C48A5" w:rsidP="005C48A5">
      <w:pPr>
        <w:rPr>
          <w:b/>
        </w:rPr>
      </w:pPr>
      <w:r w:rsidRPr="00AF49E3">
        <w:rPr>
          <w:b/>
        </w:rPr>
        <w:t xml:space="preserve">B. </w:t>
      </w:r>
      <w:r w:rsidRPr="00AF49E3">
        <w:rPr>
          <w:b/>
        </w:rPr>
        <w:tab/>
        <w:t>ORAL COMMUNICATIONS &amp; PUBLIC COMMENTS</w:t>
      </w:r>
    </w:p>
    <w:p w:rsidR="005C48A5" w:rsidRDefault="005C48A5" w:rsidP="005C48A5"/>
    <w:p w:rsidR="005C48A5" w:rsidRPr="00AF49E3" w:rsidRDefault="005C48A5" w:rsidP="005C48A5">
      <w:pPr>
        <w:rPr>
          <w:b/>
        </w:rPr>
      </w:pPr>
      <w:r w:rsidRPr="00AF49E3">
        <w:rPr>
          <w:b/>
        </w:rPr>
        <w:t>C.</w:t>
      </w:r>
      <w:r w:rsidRPr="00AF49E3">
        <w:rPr>
          <w:b/>
        </w:rPr>
        <w:tab/>
        <w:t>LONG RANGE PLANNING</w:t>
      </w:r>
      <w:r w:rsidR="008C07D7">
        <w:rPr>
          <w:b/>
        </w:rPr>
        <w:t xml:space="preserve"> &amp; TRAINING</w:t>
      </w:r>
    </w:p>
    <w:p w:rsidR="005C48A5" w:rsidRDefault="005C48A5" w:rsidP="005C48A5"/>
    <w:p w:rsidR="005C48A5" w:rsidRDefault="005C48A5" w:rsidP="005C48A5">
      <w:pPr>
        <w:rPr>
          <w:b/>
        </w:rPr>
      </w:pPr>
      <w:r w:rsidRPr="00AF49E3">
        <w:rPr>
          <w:b/>
        </w:rPr>
        <w:t>C1.</w:t>
      </w:r>
      <w:r w:rsidRPr="00AF49E3">
        <w:rPr>
          <w:b/>
        </w:rPr>
        <w:tab/>
        <w:t>INTRODUCTIONS/EXPECTATIONS</w:t>
      </w:r>
    </w:p>
    <w:p w:rsidR="00485519" w:rsidRPr="00AF49E3" w:rsidRDefault="00485519" w:rsidP="005C48A5">
      <w:pPr>
        <w:rPr>
          <w:b/>
        </w:rPr>
      </w:pPr>
    </w:p>
    <w:p w:rsidR="003C1167" w:rsidRDefault="003C1167" w:rsidP="00E10BE0">
      <w:pPr>
        <w:pStyle w:val="Body1"/>
        <w:jc w:val="both"/>
        <w:rPr>
          <w:rFonts w:ascii="Times New Roman" w:hAnsi="Arial Unicode MS"/>
        </w:rPr>
      </w:pPr>
      <w:r>
        <w:rPr>
          <w:rFonts w:ascii="Times New Roman" w:hAnsi="Arial Unicode MS"/>
        </w:rPr>
        <w:t>Members gave a brief introduction to themselves and their roles at their respective city and their expectations of the meeting.</w:t>
      </w:r>
    </w:p>
    <w:p w:rsidR="008C07D7" w:rsidRDefault="008C07D7" w:rsidP="00E10BE0">
      <w:pPr>
        <w:pStyle w:val="Body1"/>
        <w:jc w:val="both"/>
        <w:rPr>
          <w:rFonts w:ascii="Times New Roman" w:hAnsi="Arial Unicode MS"/>
        </w:rPr>
      </w:pPr>
    </w:p>
    <w:p w:rsidR="008C07D7" w:rsidRDefault="008C07D7" w:rsidP="00E10BE0">
      <w:pPr>
        <w:pStyle w:val="Body1"/>
        <w:jc w:val="both"/>
        <w:rPr>
          <w:rFonts w:ascii="Times New Roman" w:hAnsi="Arial Unicode MS"/>
        </w:rPr>
      </w:pPr>
    </w:p>
    <w:p w:rsidR="008C07D7" w:rsidRPr="00552418" w:rsidRDefault="008C07D7" w:rsidP="00E10BE0">
      <w:pPr>
        <w:pStyle w:val="Body1"/>
        <w:jc w:val="both"/>
        <w:rPr>
          <w:rFonts w:ascii="Times New Roman" w:hAnsi="Arial Unicode MS"/>
        </w:rPr>
      </w:pPr>
    </w:p>
    <w:p w:rsidR="003C1167" w:rsidRDefault="003C1167" w:rsidP="00E10BE0">
      <w:pPr>
        <w:jc w:val="both"/>
      </w:pPr>
    </w:p>
    <w:p w:rsidR="005C48A5" w:rsidRPr="00AF49E3" w:rsidRDefault="00AF49E3" w:rsidP="00E10BE0">
      <w:pPr>
        <w:jc w:val="both"/>
        <w:rPr>
          <w:b/>
        </w:rPr>
      </w:pPr>
      <w:r w:rsidRPr="00AF49E3">
        <w:rPr>
          <w:b/>
        </w:rPr>
        <w:lastRenderedPageBreak/>
        <w:t>C2.</w:t>
      </w:r>
      <w:r w:rsidRPr="00AF49E3">
        <w:rPr>
          <w:b/>
        </w:rPr>
        <w:tab/>
        <w:t>Repor</w:t>
      </w:r>
      <w:r w:rsidR="005C48A5" w:rsidRPr="00AF49E3">
        <w:rPr>
          <w:b/>
        </w:rPr>
        <w:t>ts</w:t>
      </w:r>
    </w:p>
    <w:p w:rsidR="005C48A5" w:rsidRPr="00AF49E3" w:rsidRDefault="005C48A5" w:rsidP="00E10BE0">
      <w:pPr>
        <w:jc w:val="both"/>
        <w:rPr>
          <w:b/>
        </w:rPr>
      </w:pPr>
    </w:p>
    <w:p w:rsidR="005C48A5" w:rsidRPr="00AF49E3" w:rsidRDefault="005C48A5" w:rsidP="00E10BE0">
      <w:pPr>
        <w:jc w:val="both"/>
        <w:rPr>
          <w:b/>
        </w:rPr>
      </w:pPr>
      <w:r w:rsidRPr="00AF49E3">
        <w:rPr>
          <w:b/>
        </w:rPr>
        <w:t>C2A.</w:t>
      </w:r>
      <w:r w:rsidRPr="00AF49E3">
        <w:rPr>
          <w:b/>
        </w:rPr>
        <w:tab/>
        <w:t>Financial Update</w:t>
      </w:r>
      <w:r w:rsidR="00995B29">
        <w:rPr>
          <w:b/>
        </w:rPr>
        <w:t xml:space="preserve"> – Five Year Financial Trends</w:t>
      </w:r>
    </w:p>
    <w:p w:rsidR="005C48A5" w:rsidRDefault="005C48A5" w:rsidP="00E10BE0">
      <w:pPr>
        <w:jc w:val="both"/>
      </w:pPr>
    </w:p>
    <w:p w:rsidR="00D90E57" w:rsidRDefault="003C1167" w:rsidP="00D90E57">
      <w:pPr>
        <w:jc w:val="both"/>
      </w:pPr>
      <w:r>
        <w:rPr>
          <w:rFonts w:hAnsi="Arial Unicode MS"/>
        </w:rPr>
        <w:t>Steve Ando provided a brief report on th</w:t>
      </w:r>
      <w:r w:rsidR="008C07D7">
        <w:rPr>
          <w:rFonts w:hAnsi="Arial Unicode MS"/>
        </w:rPr>
        <w:t>e financials as of June 30, 2013</w:t>
      </w:r>
      <w:r>
        <w:rPr>
          <w:rFonts w:hAnsi="Arial Unicode MS"/>
        </w:rPr>
        <w:t>.</w:t>
      </w:r>
      <w:r w:rsidR="00485519">
        <w:rPr>
          <w:rFonts w:hAnsi="Arial Unicode MS"/>
        </w:rPr>
        <w:t xml:space="preserve"> Members discussed the positive trends MBASIA has experienced, and commented on the new trends </w:t>
      </w:r>
      <w:proofErr w:type="gramStart"/>
      <w:r w:rsidR="00485519">
        <w:rPr>
          <w:rFonts w:hAnsi="Arial Unicode MS"/>
        </w:rPr>
        <w:t>effecting</w:t>
      </w:r>
      <w:proofErr w:type="gramEnd"/>
      <w:r w:rsidR="00485519">
        <w:rPr>
          <w:rFonts w:hAnsi="Arial Unicode MS"/>
        </w:rPr>
        <w:t xml:space="preserve"> the Liability program. </w:t>
      </w:r>
    </w:p>
    <w:p w:rsidR="005C48A5" w:rsidRDefault="005C48A5" w:rsidP="00E10BE0">
      <w:pPr>
        <w:jc w:val="both"/>
      </w:pPr>
    </w:p>
    <w:p w:rsidR="00AF49E3" w:rsidRPr="00995B29" w:rsidRDefault="00995B29" w:rsidP="00E10BE0">
      <w:pPr>
        <w:jc w:val="both"/>
        <w:rPr>
          <w:b/>
        </w:rPr>
      </w:pPr>
      <w:r>
        <w:rPr>
          <w:b/>
        </w:rPr>
        <w:t>C2</w:t>
      </w:r>
      <w:r w:rsidR="005C48A5" w:rsidRPr="00AF49E3">
        <w:rPr>
          <w:b/>
        </w:rPr>
        <w:t>B.</w:t>
      </w:r>
      <w:r w:rsidR="005C48A5" w:rsidRPr="00AF49E3">
        <w:rPr>
          <w:b/>
        </w:rPr>
        <w:tab/>
        <w:t>Workers Comp</w:t>
      </w:r>
      <w:r>
        <w:rPr>
          <w:b/>
        </w:rPr>
        <w:t>ensation – Large Claim Trends</w:t>
      </w:r>
    </w:p>
    <w:p w:rsidR="00AF49E3" w:rsidRDefault="00AF49E3" w:rsidP="00E10BE0">
      <w:pPr>
        <w:jc w:val="both"/>
      </w:pPr>
    </w:p>
    <w:p w:rsidR="005C48A5" w:rsidRDefault="005C48A5" w:rsidP="00D90E57">
      <w:pPr>
        <w:jc w:val="both"/>
      </w:pPr>
      <w:r>
        <w:t>Theresa</w:t>
      </w:r>
      <w:r w:rsidR="00E244BC">
        <w:t xml:space="preserve"> Fernandez </w:t>
      </w:r>
      <w:r w:rsidR="00986C72">
        <w:t>from</w:t>
      </w:r>
      <w:r w:rsidR="00E244BC">
        <w:t xml:space="preserve"> JT2 Integrated Services</w:t>
      </w:r>
      <w:r w:rsidR="00986C72">
        <w:t xml:space="preserve"> provided the Board with an analysis of MBASIA’s Workers’ Compensation claims</w:t>
      </w:r>
      <w:r w:rsidR="00485519">
        <w:t xml:space="preserve">. Through MBASIA’s history, the Workers Compensation program has continued to struggle due to the frequency of large losses. In an effort to combat this trend, MBASIA joined CSAC at a lower retention to offset more risk. In addition to those efforts, Theresa announced that the trend of severe claims has been reduced slightly. </w:t>
      </w:r>
    </w:p>
    <w:p w:rsidR="005C48A5" w:rsidRDefault="005C48A5" w:rsidP="005C48A5"/>
    <w:p w:rsidR="005C48A5" w:rsidRPr="00AF49E3" w:rsidRDefault="00D90E57" w:rsidP="005C48A5">
      <w:pPr>
        <w:rPr>
          <w:b/>
        </w:rPr>
      </w:pPr>
      <w:r>
        <w:rPr>
          <w:b/>
        </w:rPr>
        <w:t>C2C.</w:t>
      </w:r>
      <w:r>
        <w:rPr>
          <w:b/>
        </w:rPr>
        <w:tab/>
        <w:t>Actuarial Review – Jack Joyce</w:t>
      </w:r>
    </w:p>
    <w:p w:rsidR="005C48A5" w:rsidRDefault="005C48A5" w:rsidP="005C48A5"/>
    <w:p w:rsidR="005C48A5" w:rsidRDefault="00D90E57" w:rsidP="00D90E57">
      <w:pPr>
        <w:jc w:val="both"/>
      </w:pPr>
      <w:r>
        <w:t>Jack Joyce from Bay Actuarial presented</w:t>
      </w:r>
      <w:r w:rsidR="00485519">
        <w:t xml:space="preserve"> on recent action taken by the State of California, and how that legislation has affected the actuarial reports. Jack presented a series of charts and graphs that show the impact on outstanding reserves as a result of the action taken by the State. Jack’s analysis showed that, while these actions have been taken into account, the net effect to MBASIA is very minor. </w:t>
      </w:r>
    </w:p>
    <w:p w:rsidR="005C48A5" w:rsidRDefault="005C48A5" w:rsidP="00E10BE0">
      <w:pPr>
        <w:jc w:val="both"/>
      </w:pPr>
    </w:p>
    <w:p w:rsidR="005C48A5" w:rsidRPr="00AF49E3" w:rsidRDefault="00D90E57" w:rsidP="00E10BE0">
      <w:pPr>
        <w:jc w:val="both"/>
        <w:rPr>
          <w:b/>
        </w:rPr>
      </w:pPr>
      <w:r>
        <w:rPr>
          <w:b/>
        </w:rPr>
        <w:t>C2D.</w:t>
      </w:r>
      <w:r>
        <w:rPr>
          <w:b/>
        </w:rPr>
        <w:tab/>
        <w:t>Equity Report – Equity Ratio Trends</w:t>
      </w:r>
    </w:p>
    <w:p w:rsidR="005C48A5" w:rsidRDefault="005C48A5" w:rsidP="00E10BE0">
      <w:pPr>
        <w:jc w:val="both"/>
      </w:pPr>
    </w:p>
    <w:p w:rsidR="00485519" w:rsidRDefault="00B75679" w:rsidP="00B75679">
      <w:pPr>
        <w:pStyle w:val="Body1"/>
      </w:pPr>
      <w:r w:rsidRPr="000253B4">
        <w:rPr>
          <w:rFonts w:ascii="Times New Roman" w:hAnsi="Times New Roman"/>
          <w:szCs w:val="24"/>
        </w:rPr>
        <w:t xml:space="preserve">Conor Boughey presented a report to the Board on Financial Equity Ratios. Conor reported on the definitions of certain terms that are used to evaluate the ratios; such as Net Contributions, Confidence Level and other terms. </w:t>
      </w:r>
      <w:r>
        <w:rPr>
          <w:rFonts w:ascii="Times New Roman" w:hAnsi="Times New Roman"/>
          <w:szCs w:val="24"/>
        </w:rPr>
        <w:t xml:space="preserve">Conor then walked through MBASIA’s results, noting that the Liability Program continues to be evaluated in a moderate standing; but because of MBASIA’s negative net position in the workers compensation program, the report does not add value. </w:t>
      </w:r>
    </w:p>
    <w:p w:rsidR="00485519" w:rsidRDefault="00485519" w:rsidP="00E10BE0">
      <w:pPr>
        <w:jc w:val="both"/>
      </w:pPr>
    </w:p>
    <w:p w:rsidR="005C48A5" w:rsidRPr="001A7050" w:rsidRDefault="00D90E57" w:rsidP="005C48A5">
      <w:pPr>
        <w:rPr>
          <w:b/>
        </w:rPr>
      </w:pPr>
      <w:r>
        <w:rPr>
          <w:b/>
        </w:rPr>
        <w:t>C2E.</w:t>
      </w:r>
      <w:r>
        <w:rPr>
          <w:b/>
        </w:rPr>
        <w:tab/>
        <w:t>MBASIA’s Property Program – Michael Simmons</w:t>
      </w:r>
    </w:p>
    <w:p w:rsidR="005C48A5" w:rsidRDefault="005C48A5" w:rsidP="00764130">
      <w:pPr>
        <w:jc w:val="both"/>
      </w:pPr>
    </w:p>
    <w:p w:rsidR="00485519" w:rsidRDefault="00B75679" w:rsidP="00764130">
      <w:pPr>
        <w:jc w:val="both"/>
      </w:pPr>
      <w:r>
        <w:t xml:space="preserve">Michael Simmons reported on MBASIA’s Property Program which is placed in Alliant’s Public Entity Property Insurance Program (PEPIP). Michael reported that PEPIP is the single largest property placement in the world, combining over 6000 public entities into one program, which is viewed by the market as one entity. Through this program individual members are able to see large premium savings and extended coverage terms compared to the open market. Michael further explained that due to recent losses within the MBASIA program, premiums have increased, but he explained that these increases are still less than what the commercial market place would have delivered. The Board discussed the recent handling of losses and the Authorities history with PEPIP. </w:t>
      </w:r>
    </w:p>
    <w:p w:rsidR="00485519" w:rsidRPr="00AE2383" w:rsidRDefault="00485519" w:rsidP="00764130">
      <w:pPr>
        <w:jc w:val="both"/>
      </w:pPr>
    </w:p>
    <w:p w:rsidR="00B75679" w:rsidRDefault="00B75679">
      <w:pPr>
        <w:rPr>
          <w:b/>
        </w:rPr>
      </w:pPr>
      <w:r>
        <w:rPr>
          <w:b/>
        </w:rPr>
        <w:br w:type="page"/>
      </w:r>
    </w:p>
    <w:p w:rsidR="005C48A5" w:rsidRPr="00052C89" w:rsidRDefault="005C48A5" w:rsidP="005C48A5">
      <w:pPr>
        <w:rPr>
          <w:b/>
        </w:rPr>
      </w:pPr>
      <w:r w:rsidRPr="00052C89">
        <w:rPr>
          <w:b/>
        </w:rPr>
        <w:lastRenderedPageBreak/>
        <w:t>C3.</w:t>
      </w:r>
      <w:r w:rsidRPr="00052C89">
        <w:rPr>
          <w:b/>
        </w:rPr>
        <w:tab/>
        <w:t>STRATEGIC PLANNING</w:t>
      </w:r>
    </w:p>
    <w:p w:rsidR="005C48A5" w:rsidRPr="00052C89" w:rsidRDefault="005C48A5" w:rsidP="005C48A5"/>
    <w:p w:rsidR="005C48A5" w:rsidRPr="00052C89" w:rsidRDefault="00D90E57" w:rsidP="005C48A5">
      <w:pPr>
        <w:rPr>
          <w:b/>
        </w:rPr>
      </w:pPr>
      <w:r>
        <w:rPr>
          <w:b/>
        </w:rPr>
        <w:t>C3A.</w:t>
      </w:r>
      <w:r>
        <w:rPr>
          <w:b/>
        </w:rPr>
        <w:tab/>
        <w:t>MBASIA’s Loan – Details, Considerations and Future Steps</w:t>
      </w:r>
    </w:p>
    <w:p w:rsidR="005C48A5" w:rsidRDefault="005C48A5" w:rsidP="005C48A5">
      <w:r w:rsidRPr="00052C89">
        <w:t xml:space="preserve"> </w:t>
      </w:r>
    </w:p>
    <w:p w:rsidR="00485519" w:rsidRDefault="00B75679" w:rsidP="005C48A5">
      <w:pPr>
        <w:rPr>
          <w:bCs/>
          <w:szCs w:val="24"/>
        </w:rPr>
      </w:pPr>
      <w:r>
        <w:t xml:space="preserve">Conor Boughey reported that </w:t>
      </w:r>
      <w:r>
        <w:rPr>
          <w:bCs/>
          <w:szCs w:val="24"/>
        </w:rPr>
        <w:t>d</w:t>
      </w:r>
      <w:r>
        <w:rPr>
          <w:bCs/>
          <w:szCs w:val="24"/>
        </w:rPr>
        <w:t>ue to the cash needs of the organization, MBASIA took a loan on October 1, 2004 in the amount of $5,150,000. The loan had a default interest rate of 3%, which adjusted to LIBOR + .60% on October 1, 2009. LIBOR is currently .18%, making the effective interest rate on the loan 78 basis points.</w:t>
      </w:r>
    </w:p>
    <w:p w:rsidR="00B75679" w:rsidRDefault="00B75679" w:rsidP="005C48A5">
      <w:pPr>
        <w:rPr>
          <w:bCs/>
          <w:szCs w:val="24"/>
        </w:rPr>
      </w:pPr>
    </w:p>
    <w:p w:rsidR="00B75679" w:rsidRDefault="00B75679" w:rsidP="00B75679">
      <w:pPr>
        <w:autoSpaceDE w:val="0"/>
        <w:autoSpaceDN w:val="0"/>
        <w:adjustRightInd w:val="0"/>
        <w:spacing w:line="240" w:lineRule="atLeast"/>
        <w:jc w:val="both"/>
        <w:rPr>
          <w:bCs/>
          <w:szCs w:val="24"/>
        </w:rPr>
      </w:pPr>
      <w:r>
        <w:rPr>
          <w:bCs/>
          <w:szCs w:val="24"/>
        </w:rPr>
        <w:t>Currently, the outstanding balance of the loan is $3,710,000. Each Member’s share of the loan was fixed at the time the loan was taken. The schedule of each Member’s share of the loan is attached</w:t>
      </w:r>
      <w:r w:rsidR="00E36E15">
        <w:rPr>
          <w:bCs/>
          <w:szCs w:val="24"/>
        </w:rPr>
        <w:t xml:space="preserve"> to the binder provided to the Members</w:t>
      </w:r>
      <w:r>
        <w:rPr>
          <w:bCs/>
          <w:szCs w:val="24"/>
        </w:rPr>
        <w:t xml:space="preserve">. The term of the loan is through October 1, 2024, with the repayment schedule escalating in value towards the end of the term. MBASIA decided to collect each Member’s share of the loan at a consistent rate, in essence over collecting at the beginning of the loan term, and under collecting towards the end of the loan term. </w:t>
      </w:r>
    </w:p>
    <w:p w:rsidR="00E36E15" w:rsidRDefault="00E36E15" w:rsidP="00B75679">
      <w:pPr>
        <w:autoSpaceDE w:val="0"/>
        <w:autoSpaceDN w:val="0"/>
        <w:adjustRightInd w:val="0"/>
        <w:spacing w:line="240" w:lineRule="atLeast"/>
        <w:jc w:val="both"/>
        <w:rPr>
          <w:bCs/>
          <w:szCs w:val="24"/>
        </w:rPr>
      </w:pPr>
    </w:p>
    <w:p w:rsidR="00E36E15" w:rsidRDefault="00E36E15" w:rsidP="00B75679">
      <w:pPr>
        <w:autoSpaceDE w:val="0"/>
        <w:autoSpaceDN w:val="0"/>
        <w:adjustRightInd w:val="0"/>
        <w:spacing w:line="240" w:lineRule="atLeast"/>
        <w:jc w:val="both"/>
        <w:rPr>
          <w:bCs/>
          <w:szCs w:val="24"/>
        </w:rPr>
      </w:pPr>
      <w:r>
        <w:rPr>
          <w:bCs/>
          <w:szCs w:val="24"/>
        </w:rPr>
        <w:t xml:space="preserve">The Board discussed the financial details of the loan, the authorities Net Position and the availability of capital. After discussion, direction was given to bring this item back to the April Board Meeting with a review of the Loan’s current standing, the Libor Rate and the interest being earned by MBASIA’s LAIF account. </w:t>
      </w:r>
    </w:p>
    <w:p w:rsidR="00B75679" w:rsidRDefault="00B75679" w:rsidP="005C48A5"/>
    <w:p w:rsidR="00485519" w:rsidRPr="00052C89" w:rsidRDefault="00485519" w:rsidP="005C48A5"/>
    <w:p w:rsidR="005C48A5" w:rsidRPr="00052C89" w:rsidRDefault="00D90E57" w:rsidP="005C48A5">
      <w:pPr>
        <w:rPr>
          <w:b/>
        </w:rPr>
      </w:pPr>
      <w:r>
        <w:rPr>
          <w:b/>
        </w:rPr>
        <w:t>C3B.</w:t>
      </w:r>
      <w:r>
        <w:rPr>
          <w:b/>
        </w:rPr>
        <w:tab/>
        <w:t>MBASIA Member Loan Policy – Let’s Get Current</w:t>
      </w:r>
    </w:p>
    <w:p w:rsidR="005C48A5" w:rsidRDefault="005C48A5" w:rsidP="00052C89">
      <w:pPr>
        <w:jc w:val="both"/>
      </w:pPr>
    </w:p>
    <w:p w:rsidR="00E36E15" w:rsidRDefault="00E36E15" w:rsidP="00E36E15">
      <w:pPr>
        <w:jc w:val="both"/>
        <w:rPr>
          <w:bCs/>
          <w:szCs w:val="24"/>
        </w:rPr>
      </w:pPr>
      <w:r>
        <w:t xml:space="preserve">Conor Boughey reported on </w:t>
      </w:r>
      <w:r>
        <w:rPr>
          <w:bCs/>
          <w:szCs w:val="24"/>
        </w:rPr>
        <w:t>MBASIA</w:t>
      </w:r>
      <w:r>
        <w:rPr>
          <w:bCs/>
          <w:szCs w:val="24"/>
        </w:rPr>
        <w:t>’s</w:t>
      </w:r>
      <w:r>
        <w:rPr>
          <w:bCs/>
          <w:szCs w:val="24"/>
        </w:rPr>
        <w:t xml:space="preserve"> Member Loan Policy</w:t>
      </w:r>
      <w:r>
        <w:rPr>
          <w:bCs/>
          <w:szCs w:val="24"/>
        </w:rPr>
        <w:t xml:space="preserve">. </w:t>
      </w:r>
      <w:r>
        <w:rPr>
          <w:bCs/>
          <w:szCs w:val="24"/>
        </w:rPr>
        <w:t xml:space="preserve"> </w:t>
      </w:r>
      <w:r>
        <w:rPr>
          <w:bCs/>
          <w:szCs w:val="24"/>
        </w:rPr>
        <w:t>The Policy</w:t>
      </w:r>
      <w:r>
        <w:rPr>
          <w:bCs/>
          <w:szCs w:val="24"/>
        </w:rPr>
        <w:t xml:space="preserve"> allows Members to borrow funds from the Liability program to pay for increased Workers Compensation premiums. In recent years several members have utilized the loan policy to cover increases in premiums, and we are currently near the cap of $325,000. </w:t>
      </w:r>
    </w:p>
    <w:p w:rsidR="00E36E15" w:rsidRDefault="00E36E15" w:rsidP="00E36E15">
      <w:pPr>
        <w:jc w:val="both"/>
        <w:rPr>
          <w:bCs/>
          <w:szCs w:val="24"/>
        </w:rPr>
      </w:pPr>
    </w:p>
    <w:p w:rsidR="00E36E15" w:rsidRDefault="00E36E15" w:rsidP="00E36E15">
      <w:pPr>
        <w:jc w:val="both"/>
        <w:rPr>
          <w:bCs/>
          <w:szCs w:val="24"/>
        </w:rPr>
      </w:pPr>
      <w:r>
        <w:rPr>
          <w:bCs/>
          <w:szCs w:val="24"/>
        </w:rPr>
        <w:t xml:space="preserve">Conor </w:t>
      </w:r>
      <w:proofErr w:type="spellStart"/>
      <w:r>
        <w:rPr>
          <w:bCs/>
          <w:szCs w:val="24"/>
        </w:rPr>
        <w:t>futher</w:t>
      </w:r>
      <w:proofErr w:type="spellEnd"/>
      <w:r>
        <w:rPr>
          <w:bCs/>
          <w:szCs w:val="24"/>
        </w:rPr>
        <w:t xml:space="preserve"> reported that </w:t>
      </w:r>
      <w:r>
        <w:rPr>
          <w:bCs/>
          <w:szCs w:val="24"/>
        </w:rPr>
        <w:t xml:space="preserve">Alliant surveyed 7 JPAs and found that, although some Pools make annual exceptions at the request by a Member City, only one other pool has a formal </w:t>
      </w:r>
      <w:r>
        <w:rPr>
          <w:bCs/>
          <w:i/>
          <w:szCs w:val="24"/>
        </w:rPr>
        <w:t>Member Loan Policy</w:t>
      </w:r>
      <w:r>
        <w:rPr>
          <w:bCs/>
          <w:szCs w:val="24"/>
        </w:rPr>
        <w:t xml:space="preserve">. The one policy allows Members to request up to 15% of the average fund balance for the preceding 12 months, not to exceed 5% for any one Member. Repayment of the loan is determined per request to the treasurer, and then the Executive Committee may approve the request. The JPAs without a Loan document mentioned they have allowed payment plans within a program year, but never more. </w:t>
      </w:r>
    </w:p>
    <w:p w:rsidR="00485519" w:rsidRDefault="00485519" w:rsidP="00052C89">
      <w:pPr>
        <w:jc w:val="both"/>
      </w:pPr>
    </w:p>
    <w:p w:rsidR="00E36E15" w:rsidRDefault="00E36E15" w:rsidP="00052C89">
      <w:pPr>
        <w:jc w:val="both"/>
      </w:pPr>
      <w:r>
        <w:t>After the Board discussed this item at length, the Board directed the Program Administrators to bring a proposed policy and procedure to the February Board Meeting with the following criteria included in the policy:</w:t>
      </w:r>
    </w:p>
    <w:p w:rsidR="00E36E15" w:rsidRPr="00803867" w:rsidRDefault="00E36E15" w:rsidP="00E36E15">
      <w:pPr>
        <w:pStyle w:val="ListParagraph"/>
        <w:numPr>
          <w:ilvl w:val="0"/>
          <w:numId w:val="20"/>
        </w:numPr>
        <w:contextualSpacing w:val="0"/>
        <w:jc w:val="both"/>
        <w:rPr>
          <w:bCs/>
          <w:szCs w:val="24"/>
        </w:rPr>
      </w:pPr>
      <w:r w:rsidRPr="00803867">
        <w:rPr>
          <w:bCs/>
          <w:szCs w:val="24"/>
        </w:rPr>
        <w:t>Max Loaned funds of $325,000</w:t>
      </w:r>
    </w:p>
    <w:p w:rsidR="00E36E15" w:rsidRPr="00803867" w:rsidRDefault="00E36E15" w:rsidP="00E36E15">
      <w:pPr>
        <w:pStyle w:val="ListParagraph"/>
        <w:numPr>
          <w:ilvl w:val="0"/>
          <w:numId w:val="20"/>
        </w:numPr>
        <w:contextualSpacing w:val="0"/>
        <w:jc w:val="both"/>
        <w:rPr>
          <w:bCs/>
          <w:szCs w:val="24"/>
        </w:rPr>
      </w:pPr>
      <w:r w:rsidRPr="00803867">
        <w:rPr>
          <w:bCs/>
          <w:szCs w:val="24"/>
        </w:rPr>
        <w:t>Maximum per Member loan of $125,000</w:t>
      </w:r>
    </w:p>
    <w:p w:rsidR="00E36E15" w:rsidRPr="00803867" w:rsidRDefault="00E36E15" w:rsidP="00E36E15">
      <w:pPr>
        <w:pStyle w:val="ListParagraph"/>
        <w:numPr>
          <w:ilvl w:val="0"/>
          <w:numId w:val="20"/>
        </w:numPr>
        <w:contextualSpacing w:val="0"/>
        <w:jc w:val="both"/>
        <w:rPr>
          <w:bCs/>
          <w:szCs w:val="24"/>
        </w:rPr>
      </w:pPr>
      <w:r w:rsidRPr="00803867">
        <w:rPr>
          <w:bCs/>
          <w:szCs w:val="24"/>
        </w:rPr>
        <w:t>Only one Loan per Member</w:t>
      </w:r>
    </w:p>
    <w:p w:rsidR="00E36E15" w:rsidRPr="00803867" w:rsidRDefault="00E36E15" w:rsidP="00E36E15">
      <w:pPr>
        <w:pStyle w:val="ListParagraph"/>
        <w:numPr>
          <w:ilvl w:val="0"/>
          <w:numId w:val="20"/>
        </w:numPr>
        <w:contextualSpacing w:val="0"/>
        <w:jc w:val="both"/>
        <w:rPr>
          <w:bCs/>
          <w:szCs w:val="24"/>
        </w:rPr>
      </w:pPr>
      <w:r w:rsidRPr="00803867">
        <w:rPr>
          <w:bCs/>
          <w:szCs w:val="24"/>
        </w:rPr>
        <w:t xml:space="preserve">The Loan will be due and payable on the date of separation, if a Member withdraws or is expelled from the Authority. </w:t>
      </w:r>
    </w:p>
    <w:p w:rsidR="00E36E15" w:rsidRPr="00803867" w:rsidRDefault="00E36E15" w:rsidP="00E36E15">
      <w:pPr>
        <w:pStyle w:val="ListParagraph"/>
        <w:numPr>
          <w:ilvl w:val="0"/>
          <w:numId w:val="20"/>
        </w:numPr>
        <w:contextualSpacing w:val="0"/>
        <w:jc w:val="both"/>
        <w:rPr>
          <w:bCs/>
          <w:szCs w:val="24"/>
        </w:rPr>
      </w:pPr>
      <w:r w:rsidRPr="00803867">
        <w:rPr>
          <w:bCs/>
          <w:szCs w:val="24"/>
        </w:rPr>
        <w:t>Interest will be LAIF or 3%, whichever is greater</w:t>
      </w:r>
    </w:p>
    <w:p w:rsidR="00E36E15" w:rsidRPr="00803867" w:rsidRDefault="00E36E15" w:rsidP="00E36E15">
      <w:pPr>
        <w:pStyle w:val="ListParagraph"/>
        <w:numPr>
          <w:ilvl w:val="0"/>
          <w:numId w:val="20"/>
        </w:numPr>
        <w:contextualSpacing w:val="0"/>
        <w:jc w:val="both"/>
        <w:rPr>
          <w:bCs/>
          <w:szCs w:val="24"/>
        </w:rPr>
      </w:pPr>
      <w:r w:rsidRPr="00803867">
        <w:rPr>
          <w:bCs/>
          <w:szCs w:val="24"/>
        </w:rPr>
        <w:t>Maximum loan duration of 3 years</w:t>
      </w:r>
    </w:p>
    <w:p w:rsidR="00E36E15" w:rsidRPr="00803867" w:rsidRDefault="00E36E15" w:rsidP="00E36E15">
      <w:pPr>
        <w:pStyle w:val="ListParagraph"/>
        <w:numPr>
          <w:ilvl w:val="0"/>
          <w:numId w:val="20"/>
        </w:numPr>
        <w:contextualSpacing w:val="0"/>
        <w:jc w:val="both"/>
        <w:rPr>
          <w:bCs/>
          <w:szCs w:val="24"/>
        </w:rPr>
      </w:pPr>
      <w:r w:rsidRPr="00803867">
        <w:rPr>
          <w:bCs/>
          <w:szCs w:val="24"/>
        </w:rPr>
        <w:lastRenderedPageBreak/>
        <w:t>A written application for a loan, with justification for the loan, will be sent to the Program Administrators</w:t>
      </w:r>
    </w:p>
    <w:p w:rsidR="00E36E15" w:rsidRPr="00803867" w:rsidRDefault="00E36E15" w:rsidP="00E36E15">
      <w:pPr>
        <w:pStyle w:val="ListParagraph"/>
        <w:numPr>
          <w:ilvl w:val="0"/>
          <w:numId w:val="20"/>
        </w:numPr>
        <w:contextualSpacing w:val="0"/>
        <w:jc w:val="both"/>
        <w:rPr>
          <w:bCs/>
          <w:szCs w:val="24"/>
        </w:rPr>
      </w:pPr>
      <w:r w:rsidRPr="00803867">
        <w:rPr>
          <w:bCs/>
          <w:szCs w:val="24"/>
        </w:rPr>
        <w:t>The Loan will be vetted by the Executive and Finance Committee and approved by resolution by the Board of Directors</w:t>
      </w:r>
    </w:p>
    <w:p w:rsidR="00E36E15" w:rsidRDefault="00E36E15" w:rsidP="00052C89">
      <w:pPr>
        <w:jc w:val="both"/>
      </w:pPr>
    </w:p>
    <w:p w:rsidR="005C48A5" w:rsidRPr="00F43973" w:rsidRDefault="00D90E57" w:rsidP="00052C89">
      <w:pPr>
        <w:jc w:val="both"/>
        <w:rPr>
          <w:b/>
        </w:rPr>
      </w:pPr>
      <w:r>
        <w:rPr>
          <w:b/>
        </w:rPr>
        <w:t>C3C.</w:t>
      </w:r>
      <w:r>
        <w:rPr>
          <w:b/>
        </w:rPr>
        <w:tab/>
        <w:t>Insurance Requirements in</w:t>
      </w:r>
      <w:r w:rsidR="00C62357">
        <w:rPr>
          <w:b/>
        </w:rPr>
        <w:t xml:space="preserve"> Contracts – Who’s our Audience</w:t>
      </w:r>
    </w:p>
    <w:p w:rsidR="005C48A5" w:rsidRDefault="005C48A5" w:rsidP="005C48A5">
      <w:pPr>
        <w:rPr>
          <w:highlight w:val="yellow"/>
        </w:rPr>
      </w:pPr>
    </w:p>
    <w:p w:rsidR="00967512" w:rsidRDefault="00967512" w:rsidP="00967512">
      <w:pPr>
        <w:jc w:val="both"/>
      </w:pPr>
      <w:r>
        <w:rPr>
          <w:bCs/>
          <w:szCs w:val="24"/>
        </w:rPr>
        <w:t xml:space="preserve">Michael Simmons reported that </w:t>
      </w:r>
      <w:r>
        <w:t>t</w:t>
      </w:r>
      <w:r>
        <w:t xml:space="preserve">he Insurance Requirements in Contracts (IRIC) manual is a public document that Alliant maintains for our Public Entity clients. </w:t>
      </w:r>
      <w:r>
        <w:rPr>
          <w:sz w:val="23"/>
          <w:szCs w:val="23"/>
        </w:rPr>
        <w:t>The purpose of the manual is to serve as a guide in developing proper insurance requirements in contracts. The manual explains how to establish insurance requirements for most contracts, including those with contractors, professional service providers, tenants, vendors, and users of public property, and how to verify their compliance with those requirements during the term of the contract.</w:t>
      </w:r>
    </w:p>
    <w:p w:rsidR="00967512" w:rsidRDefault="00967512" w:rsidP="00967512">
      <w:pPr>
        <w:jc w:val="both"/>
      </w:pPr>
    </w:p>
    <w:p w:rsidR="00967512" w:rsidRDefault="00967512" w:rsidP="00967512">
      <w:pPr>
        <w:jc w:val="both"/>
      </w:pPr>
      <w:r>
        <w:t xml:space="preserve">Michael Simmons </w:t>
      </w:r>
      <w:r>
        <w:t xml:space="preserve">walked through the presentation briefly to show what the presentation would cover, and asked Board Members to consider whether or not they would want an in person presentation provided to members in a regional setting. After some discussion, the Board decided that these sessions would be valuable, but Members do not currently have the staff time to send employees to this training. Members asked Michael to discuss the MBASIA MOC exclusions with respects to certain exposures that were announced during the discussion. Michael discussed the exclusions and how they would apply to the given circumstances.  </w:t>
      </w:r>
    </w:p>
    <w:p w:rsidR="00485519" w:rsidRPr="008773E2" w:rsidRDefault="00485519" w:rsidP="005C48A5">
      <w:pPr>
        <w:rPr>
          <w:highlight w:val="yellow"/>
        </w:rPr>
      </w:pPr>
    </w:p>
    <w:p w:rsidR="005C48A5" w:rsidRPr="00D90E57" w:rsidRDefault="00C62357" w:rsidP="005C48A5">
      <w:pPr>
        <w:rPr>
          <w:b/>
        </w:rPr>
      </w:pPr>
      <w:r>
        <w:rPr>
          <w:b/>
        </w:rPr>
        <w:t>C3D.</w:t>
      </w:r>
      <w:r>
        <w:rPr>
          <w:b/>
        </w:rPr>
        <w:tab/>
        <w:t>Transfer of Risk and Shared Service Awareness</w:t>
      </w:r>
    </w:p>
    <w:p w:rsidR="005C48A5" w:rsidRDefault="005C48A5" w:rsidP="00052C89">
      <w:pPr>
        <w:jc w:val="both"/>
      </w:pPr>
    </w:p>
    <w:p w:rsidR="00967512" w:rsidRDefault="00967512" w:rsidP="00967512">
      <w:pPr>
        <w:jc w:val="both"/>
      </w:pPr>
      <w:r>
        <w:t xml:space="preserve">Conor Boughey reported that within the </w:t>
      </w:r>
      <w:r>
        <w:t>Monterey Bay Area</w:t>
      </w:r>
      <w:r>
        <w:t>,</w:t>
      </w:r>
      <w:r>
        <w:t xml:space="preserve"> shared resources and regionalization continues to expand and effect how cities transfer risk. The contracts between agencies contain language which determines, in the event of a loss, which party will pay the claims that arise. </w:t>
      </w:r>
    </w:p>
    <w:p w:rsidR="00967512" w:rsidRDefault="00967512" w:rsidP="00967512">
      <w:pPr>
        <w:jc w:val="both"/>
      </w:pPr>
    </w:p>
    <w:p w:rsidR="00967512" w:rsidRDefault="00967512" w:rsidP="00967512">
      <w:pPr>
        <w:jc w:val="both"/>
      </w:pPr>
      <w:r>
        <w:t xml:space="preserve">In several examples, another public entity will be acting as a vendor who is providing you a service. Typically this type of arrangement would require the person providing the service to name the City as additional insured. However, in agreements we’ve seen, the contract is written to name the entity providing services as additional insured. This means that a Member Agency of MBASIA could be granting coverage to another Public Entity through contract, without MBASIA being compensated for the increased exposure. </w:t>
      </w:r>
    </w:p>
    <w:p w:rsidR="00967512" w:rsidRDefault="00967512" w:rsidP="00967512">
      <w:pPr>
        <w:jc w:val="both"/>
      </w:pPr>
    </w:p>
    <w:p w:rsidR="00967512" w:rsidRDefault="00967512" w:rsidP="00967512">
      <w:pPr>
        <w:jc w:val="both"/>
      </w:pPr>
      <w:r>
        <w:t xml:space="preserve">Michael discussed particular examples with Board Members, and asked to review a contract between the City of Seaside and the City of Del Rey Oaks. </w:t>
      </w:r>
    </w:p>
    <w:p w:rsidR="00967512" w:rsidRDefault="00967512" w:rsidP="00967512">
      <w:pPr>
        <w:jc w:val="both"/>
      </w:pPr>
    </w:p>
    <w:p w:rsidR="00967512" w:rsidRDefault="00967512" w:rsidP="00967512">
      <w:pPr>
        <w:jc w:val="both"/>
      </w:pPr>
      <w:r>
        <w:t xml:space="preserve">The Board gave direction to the Program Administrators to create a draft penalty Policy and Procedure for Members who do not properly address transfer of risk, or purchase special liability policies. The Board requested a draft at the April Board of Directors Meeting. </w:t>
      </w:r>
    </w:p>
    <w:p w:rsidR="00485519" w:rsidRDefault="00485519" w:rsidP="00052C89">
      <w:pPr>
        <w:jc w:val="both"/>
      </w:pPr>
    </w:p>
    <w:p w:rsidR="00485519" w:rsidRPr="00E0790E" w:rsidRDefault="00485519" w:rsidP="00052C89">
      <w:pPr>
        <w:jc w:val="both"/>
      </w:pPr>
    </w:p>
    <w:p w:rsidR="0013199D" w:rsidRDefault="0013199D">
      <w:pPr>
        <w:rPr>
          <w:b/>
        </w:rPr>
      </w:pPr>
      <w:r>
        <w:rPr>
          <w:b/>
        </w:rPr>
        <w:br w:type="page"/>
      </w:r>
    </w:p>
    <w:p w:rsidR="005C48A5" w:rsidRPr="00E0790E" w:rsidRDefault="005C48A5" w:rsidP="00052C89">
      <w:pPr>
        <w:jc w:val="both"/>
        <w:rPr>
          <w:b/>
        </w:rPr>
      </w:pPr>
      <w:r w:rsidRPr="00E0790E">
        <w:rPr>
          <w:b/>
        </w:rPr>
        <w:lastRenderedPageBreak/>
        <w:t>C4.</w:t>
      </w:r>
      <w:r w:rsidRPr="00E0790E">
        <w:rPr>
          <w:b/>
        </w:rPr>
        <w:tab/>
        <w:t>CONTRACTOR REVIEW</w:t>
      </w:r>
    </w:p>
    <w:p w:rsidR="005C48A5" w:rsidRPr="00E0790E" w:rsidRDefault="005C48A5" w:rsidP="00052C89">
      <w:pPr>
        <w:jc w:val="both"/>
      </w:pPr>
    </w:p>
    <w:p w:rsidR="00103EB8" w:rsidRPr="00E0790E" w:rsidRDefault="00103EB8" w:rsidP="00103EB8">
      <w:pPr>
        <w:rPr>
          <w:b/>
        </w:rPr>
      </w:pPr>
      <w:r w:rsidRPr="00E0790E">
        <w:rPr>
          <w:b/>
        </w:rPr>
        <w:t>C4A1.</w:t>
      </w:r>
      <w:r w:rsidRPr="00E0790E">
        <w:rPr>
          <w:b/>
        </w:rPr>
        <w:tab/>
        <w:t>Liability Third Party Administrator (RMS)</w:t>
      </w:r>
    </w:p>
    <w:p w:rsidR="00103EB8" w:rsidRDefault="00103EB8" w:rsidP="00052C89">
      <w:pPr>
        <w:jc w:val="both"/>
      </w:pPr>
    </w:p>
    <w:p w:rsidR="0013199D" w:rsidRPr="00E0790E" w:rsidRDefault="0013199D" w:rsidP="0013199D">
      <w:pPr>
        <w:jc w:val="both"/>
      </w:pPr>
      <w:r w:rsidRPr="00E0790E">
        <w:t xml:space="preserve">Rene Mendez advised that Ken </w:t>
      </w:r>
      <w:proofErr w:type="spellStart"/>
      <w:r w:rsidRPr="00E0790E">
        <w:t>Maiolini</w:t>
      </w:r>
      <w:proofErr w:type="spellEnd"/>
      <w:r w:rsidRPr="00E0790E">
        <w:t xml:space="preserve"> at RMS has been exceptional. Jaime Goldstein advised that Ken </w:t>
      </w:r>
      <w:r>
        <w:t xml:space="preserve">has continued to provide exceptional </w:t>
      </w:r>
      <w:proofErr w:type="gramStart"/>
      <w:r>
        <w:t>advise</w:t>
      </w:r>
      <w:proofErr w:type="gramEnd"/>
      <w:r>
        <w:t xml:space="preserve"> whenever asked. </w:t>
      </w:r>
      <w:r w:rsidRPr="00E0790E">
        <w:t xml:space="preserve"> </w:t>
      </w:r>
    </w:p>
    <w:p w:rsidR="00485519" w:rsidRPr="00E0790E" w:rsidRDefault="00485519" w:rsidP="00052C89">
      <w:pPr>
        <w:jc w:val="both"/>
      </w:pPr>
    </w:p>
    <w:p w:rsidR="00103EB8" w:rsidRPr="00E0790E" w:rsidRDefault="00103EB8" w:rsidP="00103EB8">
      <w:pPr>
        <w:jc w:val="both"/>
      </w:pPr>
      <w:r w:rsidRPr="00E0790E">
        <w:rPr>
          <w:b/>
        </w:rPr>
        <w:t>C4A2. Workers Compensation Administrator (JT2 Integrated Resources)</w:t>
      </w:r>
      <w:r w:rsidRPr="00E0790E">
        <w:t xml:space="preserve"> </w:t>
      </w:r>
    </w:p>
    <w:p w:rsidR="00103EB8" w:rsidRDefault="00103EB8" w:rsidP="00103EB8">
      <w:pPr>
        <w:jc w:val="both"/>
      </w:pPr>
    </w:p>
    <w:p w:rsidR="00485519" w:rsidRDefault="0013199D" w:rsidP="00103EB8">
      <w:pPr>
        <w:jc w:val="both"/>
      </w:pPr>
      <w:r w:rsidRPr="00E0790E">
        <w:t>Daniel Dawson and Rene Mendez stated that JT2 has been very responsive.</w:t>
      </w:r>
      <w:r>
        <w:t xml:space="preserve"> The Board reported that the program with JT2 has improved since Janet’s handling of the account. </w:t>
      </w:r>
    </w:p>
    <w:p w:rsidR="00485519" w:rsidRPr="00E0790E" w:rsidRDefault="00485519" w:rsidP="00103EB8">
      <w:pPr>
        <w:jc w:val="both"/>
      </w:pPr>
    </w:p>
    <w:p w:rsidR="008E1ECF" w:rsidRPr="00E0790E" w:rsidRDefault="008E1ECF" w:rsidP="008E1ECF">
      <w:pPr>
        <w:rPr>
          <w:b/>
        </w:rPr>
      </w:pPr>
      <w:r w:rsidRPr="00E0790E">
        <w:rPr>
          <w:b/>
        </w:rPr>
        <w:t>C4A3.</w:t>
      </w:r>
      <w:r w:rsidRPr="00E0790E">
        <w:rPr>
          <w:b/>
        </w:rPr>
        <w:tab/>
        <w:t>Actuary (Bay Actuarial)</w:t>
      </w:r>
    </w:p>
    <w:p w:rsidR="00B9382F" w:rsidRDefault="00B9382F" w:rsidP="008E1ECF"/>
    <w:p w:rsidR="0013199D" w:rsidRPr="00E0790E" w:rsidRDefault="0013199D" w:rsidP="0013199D">
      <w:r w:rsidRPr="00E0790E">
        <w:t xml:space="preserve">The members had no adverse comments to report about Bay Actuarial Services. </w:t>
      </w:r>
    </w:p>
    <w:p w:rsidR="00485519" w:rsidRDefault="00485519" w:rsidP="008E1ECF"/>
    <w:p w:rsidR="00485519" w:rsidRDefault="00485519" w:rsidP="008E1ECF"/>
    <w:p w:rsidR="00E0790E" w:rsidRPr="00E0790E" w:rsidRDefault="00E0790E" w:rsidP="00052C89">
      <w:pPr>
        <w:jc w:val="both"/>
        <w:rPr>
          <w:b/>
        </w:rPr>
      </w:pPr>
      <w:r w:rsidRPr="00E0790E">
        <w:rPr>
          <w:b/>
        </w:rPr>
        <w:t>C4A4.</w:t>
      </w:r>
      <w:r w:rsidRPr="00E0790E">
        <w:rPr>
          <w:b/>
        </w:rPr>
        <w:tab/>
        <w:t>Program Administrators and Broker (Alliant)</w:t>
      </w:r>
    </w:p>
    <w:p w:rsidR="00E0790E" w:rsidRPr="0013199D" w:rsidRDefault="00E0790E" w:rsidP="00052C89">
      <w:pPr>
        <w:jc w:val="both"/>
      </w:pPr>
    </w:p>
    <w:p w:rsidR="00485519" w:rsidRPr="0013199D" w:rsidRDefault="0013199D" w:rsidP="00052C89">
      <w:pPr>
        <w:jc w:val="both"/>
      </w:pPr>
      <w:r w:rsidRPr="0013199D">
        <w:t xml:space="preserve">The Board had generally good comments about Alliant’s work for the Authority. Rene reported that the Board appreciates the hard work and pro-active approach to </w:t>
      </w:r>
      <w:r>
        <w:t xml:space="preserve">managing </w:t>
      </w:r>
      <w:r w:rsidRPr="0013199D">
        <w:t xml:space="preserve">the </w:t>
      </w:r>
      <w:r>
        <w:t>A</w:t>
      </w:r>
      <w:r w:rsidRPr="0013199D">
        <w:t xml:space="preserve">uthority. </w:t>
      </w:r>
    </w:p>
    <w:p w:rsidR="00485519" w:rsidRPr="00E0790E" w:rsidRDefault="00485519" w:rsidP="00052C89">
      <w:pPr>
        <w:jc w:val="both"/>
        <w:rPr>
          <w:b/>
        </w:rPr>
      </w:pPr>
    </w:p>
    <w:p w:rsidR="008E1ECF" w:rsidRPr="00E0790E" w:rsidRDefault="008E1ECF" w:rsidP="00052C89">
      <w:pPr>
        <w:jc w:val="both"/>
      </w:pPr>
      <w:r w:rsidRPr="00E0790E">
        <w:rPr>
          <w:b/>
        </w:rPr>
        <w:t xml:space="preserve">C4A5. </w:t>
      </w:r>
      <w:r w:rsidR="005C48A5" w:rsidRPr="00E0790E">
        <w:rPr>
          <w:b/>
        </w:rPr>
        <w:t>Legal Services</w:t>
      </w:r>
      <w:r w:rsidRPr="00E0790E">
        <w:t xml:space="preserve"> </w:t>
      </w:r>
    </w:p>
    <w:p w:rsidR="00DF3FF0" w:rsidRDefault="00DF3FF0" w:rsidP="005C48A5">
      <w:pPr>
        <w:rPr>
          <w:b/>
          <w:highlight w:val="yellow"/>
        </w:rPr>
      </w:pPr>
    </w:p>
    <w:p w:rsidR="00485519" w:rsidRDefault="0013199D" w:rsidP="005C48A5">
      <w:pPr>
        <w:rPr>
          <w:b/>
          <w:highlight w:val="yellow"/>
        </w:rPr>
      </w:pPr>
      <w:r w:rsidRPr="00E0790E">
        <w:t>The members had no adverse comments to report</w:t>
      </w:r>
      <w:r>
        <w:t xml:space="preserve">. Rene Mendez reported that in past Long Range Planning Meetings, Vince would provide a report to the Board on interesting developments in case law, and that he would like to see Vince at the next LRP. </w:t>
      </w:r>
    </w:p>
    <w:p w:rsidR="00485519" w:rsidRPr="008773E2" w:rsidRDefault="00485519" w:rsidP="005C48A5">
      <w:pPr>
        <w:rPr>
          <w:b/>
          <w:highlight w:val="yellow"/>
        </w:rPr>
      </w:pPr>
    </w:p>
    <w:p w:rsidR="005C48A5" w:rsidRDefault="005C48A5" w:rsidP="005C48A5">
      <w:pPr>
        <w:rPr>
          <w:b/>
        </w:rPr>
      </w:pPr>
      <w:r w:rsidRPr="008E1ECF">
        <w:rPr>
          <w:b/>
        </w:rPr>
        <w:t>C5.</w:t>
      </w:r>
      <w:r w:rsidRPr="008E1ECF">
        <w:rPr>
          <w:b/>
        </w:rPr>
        <w:tab/>
        <w:t>RESOURCES</w:t>
      </w:r>
    </w:p>
    <w:p w:rsidR="00E244BC" w:rsidRPr="00564945" w:rsidRDefault="00E244BC" w:rsidP="005C48A5"/>
    <w:p w:rsidR="0013199D" w:rsidRDefault="0013199D" w:rsidP="005C48A5">
      <w:r>
        <w:t>No Report.</w:t>
      </w:r>
    </w:p>
    <w:p w:rsidR="0013199D" w:rsidRDefault="0013199D" w:rsidP="005C48A5"/>
    <w:p w:rsidR="0013199D" w:rsidRDefault="0013199D" w:rsidP="005C48A5"/>
    <w:p w:rsidR="00564945" w:rsidRPr="00564945" w:rsidRDefault="00564945" w:rsidP="005C48A5">
      <w:r w:rsidRPr="00564945">
        <w:t xml:space="preserve">Rene Mendez adjourned the meeting until Friday’s Board of Directors Meeting. </w:t>
      </w:r>
    </w:p>
    <w:p w:rsidR="00564945" w:rsidRDefault="00564945" w:rsidP="005C48A5">
      <w:pPr>
        <w:rPr>
          <w:b/>
        </w:rPr>
      </w:pPr>
    </w:p>
    <w:p w:rsidR="0013199D" w:rsidRDefault="0013199D">
      <w:pPr>
        <w:rPr>
          <w:b/>
        </w:rPr>
      </w:pPr>
      <w:r>
        <w:rPr>
          <w:b/>
        </w:rPr>
        <w:br w:type="page"/>
      </w:r>
    </w:p>
    <w:p w:rsidR="00E244BC" w:rsidRPr="00AF49E3" w:rsidRDefault="00E244BC" w:rsidP="00B2456B">
      <w:pPr>
        <w:jc w:val="both"/>
        <w:rPr>
          <w:b/>
        </w:rPr>
      </w:pPr>
      <w:r>
        <w:rPr>
          <w:b/>
        </w:rPr>
        <w:lastRenderedPageBreak/>
        <w:t>D.</w:t>
      </w:r>
      <w:r>
        <w:rPr>
          <w:b/>
        </w:rPr>
        <w:tab/>
        <w:t>BOARD OF DIRECTORS</w:t>
      </w:r>
    </w:p>
    <w:p w:rsidR="005C48A5" w:rsidRDefault="005C48A5" w:rsidP="00B2456B">
      <w:pPr>
        <w:jc w:val="both"/>
      </w:pPr>
    </w:p>
    <w:p w:rsidR="005C48A5" w:rsidRDefault="005C48A5" w:rsidP="00B2456B">
      <w:pPr>
        <w:jc w:val="both"/>
      </w:pPr>
      <w:r>
        <w:t xml:space="preserve">Rene Mendez called the meeting to order at </w:t>
      </w:r>
      <w:r w:rsidR="00564945">
        <w:t xml:space="preserve">8:30 </w:t>
      </w:r>
      <w:r>
        <w:t>AM.</w:t>
      </w:r>
    </w:p>
    <w:p w:rsidR="00E244BC" w:rsidRDefault="00E244BC" w:rsidP="00B2456B">
      <w:pPr>
        <w:jc w:val="both"/>
      </w:pPr>
    </w:p>
    <w:p w:rsidR="00AA3E39" w:rsidRDefault="00AA3E39" w:rsidP="00B2456B">
      <w:pPr>
        <w:jc w:val="both"/>
        <w:rPr>
          <w:b/>
        </w:rPr>
      </w:pPr>
      <w:r>
        <w:rPr>
          <w:b/>
        </w:rPr>
        <w:t xml:space="preserve">D1. </w:t>
      </w:r>
      <w:r>
        <w:rPr>
          <w:b/>
        </w:rPr>
        <w:tab/>
        <w:t xml:space="preserve">CONSENT CALENDAR </w:t>
      </w:r>
    </w:p>
    <w:p w:rsidR="00AA3E39" w:rsidRDefault="00AA3E39" w:rsidP="00B2456B">
      <w:pPr>
        <w:jc w:val="both"/>
        <w:rPr>
          <w:b/>
        </w:rPr>
      </w:pPr>
    </w:p>
    <w:p w:rsidR="00E244BC" w:rsidRDefault="00E244BC" w:rsidP="00B2456B">
      <w:pPr>
        <w:jc w:val="both"/>
        <w:rPr>
          <w:b/>
        </w:rPr>
      </w:pPr>
      <w:r w:rsidRPr="00AF49E3">
        <w:rPr>
          <w:b/>
        </w:rPr>
        <w:t>D1</w:t>
      </w:r>
      <w:r>
        <w:rPr>
          <w:b/>
        </w:rPr>
        <w:t>a</w:t>
      </w:r>
      <w:r w:rsidRPr="00AF49E3">
        <w:rPr>
          <w:b/>
        </w:rPr>
        <w:t xml:space="preserve">. </w:t>
      </w:r>
      <w:r w:rsidRPr="00AF49E3">
        <w:rPr>
          <w:b/>
        </w:rPr>
        <w:tab/>
      </w:r>
      <w:r>
        <w:rPr>
          <w:b/>
        </w:rPr>
        <w:t xml:space="preserve">Approval </w:t>
      </w:r>
      <w:r w:rsidR="00C62357">
        <w:rPr>
          <w:b/>
        </w:rPr>
        <w:t>of Minutes of Meeting on June 10, 2013</w:t>
      </w:r>
    </w:p>
    <w:p w:rsidR="00C62357" w:rsidRDefault="00C62357" w:rsidP="00B2456B">
      <w:pPr>
        <w:jc w:val="both"/>
        <w:rPr>
          <w:b/>
        </w:rPr>
      </w:pPr>
    </w:p>
    <w:p w:rsidR="00C62357" w:rsidRDefault="00C62357" w:rsidP="00B2456B">
      <w:pPr>
        <w:jc w:val="both"/>
        <w:rPr>
          <w:b/>
        </w:rPr>
      </w:pPr>
      <w:r>
        <w:rPr>
          <w:b/>
        </w:rPr>
        <w:t>D1b.</w:t>
      </w:r>
      <w:r>
        <w:rPr>
          <w:b/>
        </w:rPr>
        <w:tab/>
        <w:t>Approval of Minutes of Meeting on August 22, 2013</w:t>
      </w:r>
    </w:p>
    <w:p w:rsidR="00C62357" w:rsidRDefault="00C62357" w:rsidP="00B2456B">
      <w:pPr>
        <w:jc w:val="both"/>
        <w:rPr>
          <w:b/>
        </w:rPr>
      </w:pPr>
    </w:p>
    <w:p w:rsidR="00C62357" w:rsidRDefault="00C62357" w:rsidP="00B2456B">
      <w:pPr>
        <w:jc w:val="both"/>
        <w:rPr>
          <w:b/>
        </w:rPr>
      </w:pPr>
      <w:r>
        <w:rPr>
          <w:b/>
        </w:rPr>
        <w:t>D1c.</w:t>
      </w:r>
      <w:r>
        <w:rPr>
          <w:b/>
        </w:rPr>
        <w:tab/>
        <w:t>Approval of Minutes of Meeting on September 12, 2013</w:t>
      </w:r>
    </w:p>
    <w:p w:rsidR="00E244BC" w:rsidRDefault="00E244BC" w:rsidP="00B2456B">
      <w:pPr>
        <w:jc w:val="both"/>
        <w:rPr>
          <w:b/>
        </w:rPr>
      </w:pPr>
    </w:p>
    <w:p w:rsidR="005C48A5" w:rsidRDefault="00C62357" w:rsidP="00B2456B">
      <w:pPr>
        <w:jc w:val="both"/>
        <w:rPr>
          <w:b/>
        </w:rPr>
      </w:pPr>
      <w:r>
        <w:rPr>
          <w:b/>
        </w:rPr>
        <w:t>D1d</w:t>
      </w:r>
      <w:r w:rsidR="005C48A5" w:rsidRPr="00AF49E3">
        <w:rPr>
          <w:b/>
        </w:rPr>
        <w:t>.</w:t>
      </w:r>
      <w:r w:rsidR="005C48A5" w:rsidRPr="00AF49E3">
        <w:rPr>
          <w:b/>
        </w:rPr>
        <w:tab/>
        <w:t>Status of Deliverables</w:t>
      </w:r>
    </w:p>
    <w:p w:rsidR="00E244BC" w:rsidRDefault="00E244BC" w:rsidP="00B2456B">
      <w:pPr>
        <w:jc w:val="both"/>
        <w:rPr>
          <w:b/>
        </w:rPr>
      </w:pPr>
    </w:p>
    <w:p w:rsidR="00E244BC" w:rsidRDefault="00AA3E39" w:rsidP="00B2456B">
      <w:pPr>
        <w:jc w:val="both"/>
        <w:rPr>
          <w:szCs w:val="24"/>
        </w:rPr>
      </w:pPr>
      <w:r>
        <w:rPr>
          <w:szCs w:val="24"/>
        </w:rPr>
        <w:t xml:space="preserve">A motion was made to approve the consent calendar. </w:t>
      </w:r>
    </w:p>
    <w:p w:rsidR="00AA3E39" w:rsidRDefault="00AA3E39" w:rsidP="00AA3E39">
      <w:pPr>
        <w:pStyle w:val="Body1"/>
        <w:jc w:val="both"/>
        <w:rPr>
          <w:rFonts w:ascii="Times New Roman" w:hAnsi="Times New Roman"/>
          <w:szCs w:val="24"/>
        </w:rPr>
      </w:pPr>
    </w:p>
    <w:p w:rsidR="00AA3E39" w:rsidRDefault="00AA3E39" w:rsidP="00AA3E39">
      <w:pPr>
        <w:pStyle w:val="Body1"/>
        <w:jc w:val="both"/>
        <w:rPr>
          <w:rFonts w:ascii="Times New Roman" w:hAnsi="Times New Roman"/>
          <w:b/>
          <w:szCs w:val="24"/>
        </w:rPr>
      </w:pPr>
      <w:r>
        <w:rPr>
          <w:rFonts w:ascii="Times New Roman" w:hAnsi="Times New Roman"/>
          <w:b/>
          <w:szCs w:val="24"/>
        </w:rPr>
        <w:t>MOTION:</w:t>
      </w:r>
      <w:r>
        <w:rPr>
          <w:rFonts w:ascii="Times New Roman" w:hAnsi="Times New Roman"/>
          <w:b/>
          <w:szCs w:val="24"/>
        </w:rPr>
        <w:tab/>
      </w:r>
      <w:r w:rsidRPr="00AA3E39">
        <w:rPr>
          <w:rFonts w:ascii="Times New Roman" w:hAnsi="Times New Roman"/>
          <w:szCs w:val="24"/>
        </w:rPr>
        <w:t>Steve</w:t>
      </w:r>
      <w:r w:rsidRPr="00AA3E39">
        <w:rPr>
          <w:rFonts w:ascii="Times New Roman" w:hAnsi="Times New Roman"/>
        </w:rPr>
        <w:t xml:space="preserve"> </w:t>
      </w:r>
      <w:proofErr w:type="spellStart"/>
      <w:r w:rsidRPr="009A2124">
        <w:rPr>
          <w:rFonts w:ascii="Times New Roman" w:hAnsi="Times New Roman"/>
        </w:rPr>
        <w:t>Matarazzo</w:t>
      </w:r>
      <w:proofErr w:type="spellEnd"/>
      <w:r>
        <w:rPr>
          <w:rFonts w:ascii="Times New Roman" w:hAnsi="Times New Roman"/>
          <w:b/>
          <w:szCs w:val="24"/>
        </w:rPr>
        <w:t xml:space="preserve"> </w:t>
      </w:r>
      <w:r>
        <w:rPr>
          <w:rFonts w:ascii="Times New Roman" w:hAnsi="Times New Roman"/>
          <w:szCs w:val="24"/>
        </w:rPr>
        <w:tab/>
      </w:r>
      <w:r>
        <w:rPr>
          <w:rFonts w:ascii="Times New Roman" w:hAnsi="Times New Roman"/>
          <w:b/>
          <w:szCs w:val="24"/>
        </w:rPr>
        <w:t>SECOND:</w:t>
      </w:r>
      <w:r>
        <w:rPr>
          <w:rFonts w:ascii="Times New Roman" w:hAnsi="Times New Roman"/>
          <w:b/>
          <w:szCs w:val="24"/>
        </w:rPr>
        <w:t xml:space="preserve"> </w:t>
      </w:r>
      <w:r>
        <w:rPr>
          <w:rFonts w:ascii="Times New Roman" w:hAnsi="Times New Roman"/>
          <w:szCs w:val="24"/>
        </w:rPr>
        <w:t>Daniel Dawson</w:t>
      </w:r>
      <w:r>
        <w:rPr>
          <w:rFonts w:ascii="Times New Roman" w:hAnsi="Times New Roman"/>
          <w:b/>
          <w:szCs w:val="24"/>
        </w:rPr>
        <w:tab/>
        <w:t>MOTION CARRIED</w:t>
      </w:r>
    </w:p>
    <w:p w:rsidR="00AA3E39" w:rsidRDefault="00AA3E39" w:rsidP="00B2456B">
      <w:pPr>
        <w:jc w:val="both"/>
        <w:rPr>
          <w:szCs w:val="24"/>
        </w:rPr>
      </w:pPr>
    </w:p>
    <w:p w:rsidR="005C48A5" w:rsidRPr="00AF49E3" w:rsidRDefault="005C48A5" w:rsidP="00B2456B">
      <w:pPr>
        <w:jc w:val="both"/>
        <w:rPr>
          <w:b/>
        </w:rPr>
      </w:pPr>
      <w:r w:rsidRPr="00AF49E3">
        <w:rPr>
          <w:b/>
        </w:rPr>
        <w:t>D2.</w:t>
      </w:r>
      <w:r w:rsidRPr="00AF49E3">
        <w:rPr>
          <w:b/>
        </w:rPr>
        <w:tab/>
        <w:t>Bills and Correspondence</w:t>
      </w:r>
    </w:p>
    <w:p w:rsidR="005C48A5" w:rsidRDefault="005C48A5" w:rsidP="00B2456B">
      <w:pPr>
        <w:jc w:val="both"/>
      </w:pPr>
    </w:p>
    <w:p w:rsidR="005C48A5" w:rsidRDefault="005C48A5" w:rsidP="00B2456B">
      <w:pPr>
        <w:jc w:val="both"/>
        <w:rPr>
          <w:b/>
        </w:rPr>
      </w:pPr>
      <w:r w:rsidRPr="00AF49E3">
        <w:rPr>
          <w:b/>
        </w:rPr>
        <w:t>D2a.</w:t>
      </w:r>
      <w:r w:rsidRPr="00AF49E3">
        <w:rPr>
          <w:b/>
        </w:rPr>
        <w:tab/>
        <w:t>Ratification of Disbursements</w:t>
      </w:r>
    </w:p>
    <w:p w:rsidR="00E244BC" w:rsidRDefault="00E244BC" w:rsidP="00B2456B">
      <w:pPr>
        <w:jc w:val="both"/>
        <w:rPr>
          <w:b/>
        </w:rPr>
      </w:pPr>
    </w:p>
    <w:p w:rsidR="00E244BC" w:rsidRPr="00271265" w:rsidRDefault="00E244BC" w:rsidP="00B2456B">
      <w:pPr>
        <w:pStyle w:val="Body1"/>
        <w:jc w:val="both"/>
        <w:rPr>
          <w:rFonts w:ascii="Times New Roman" w:hAnsi="Times New Roman"/>
          <w:szCs w:val="24"/>
        </w:rPr>
      </w:pPr>
      <w:r>
        <w:rPr>
          <w:rFonts w:ascii="Times New Roman" w:hAnsi="Times New Roman"/>
          <w:szCs w:val="24"/>
        </w:rPr>
        <w:t xml:space="preserve">A report of disbursements was presented and no </w:t>
      </w:r>
      <w:r w:rsidR="00AA3E39">
        <w:rPr>
          <w:rFonts w:ascii="Times New Roman" w:hAnsi="Times New Roman"/>
          <w:szCs w:val="24"/>
        </w:rPr>
        <w:t>action</w:t>
      </w:r>
      <w:r>
        <w:rPr>
          <w:rFonts w:ascii="Times New Roman" w:hAnsi="Times New Roman"/>
          <w:szCs w:val="24"/>
        </w:rPr>
        <w:t xml:space="preserve"> was necessary. </w:t>
      </w:r>
    </w:p>
    <w:p w:rsidR="00E244BC" w:rsidRPr="00643B05" w:rsidRDefault="00E244BC" w:rsidP="00B2456B">
      <w:pPr>
        <w:pStyle w:val="Body1"/>
        <w:jc w:val="both"/>
        <w:rPr>
          <w:rFonts w:ascii="Times New Roman" w:hAnsi="Times New Roman"/>
          <w:szCs w:val="24"/>
        </w:rPr>
      </w:pPr>
    </w:p>
    <w:p w:rsidR="00E244BC" w:rsidRDefault="00E244BC" w:rsidP="00B2456B">
      <w:pPr>
        <w:pStyle w:val="Body1"/>
        <w:jc w:val="both"/>
        <w:rPr>
          <w:rFonts w:ascii="Times New Roman" w:hAnsi="Times New Roman"/>
          <w:szCs w:val="24"/>
        </w:rPr>
      </w:pPr>
      <w:r>
        <w:rPr>
          <w:rFonts w:ascii="Times New Roman" w:hAnsi="Times New Roman"/>
          <w:szCs w:val="24"/>
        </w:rPr>
        <w:t>A motion was made to ratify the disbursements for</w:t>
      </w:r>
      <w:r w:rsidR="000F4DD5">
        <w:rPr>
          <w:rFonts w:ascii="Times New Roman" w:hAnsi="Times New Roman"/>
          <w:szCs w:val="24"/>
        </w:rPr>
        <w:t xml:space="preserve"> the months ending June 30, 2013, July 31, 2013, August 31, 2013 and September 30, 2013</w:t>
      </w:r>
      <w:r>
        <w:rPr>
          <w:rFonts w:ascii="Times New Roman" w:hAnsi="Times New Roman"/>
          <w:szCs w:val="24"/>
        </w:rPr>
        <w:t xml:space="preserve">. </w:t>
      </w:r>
    </w:p>
    <w:p w:rsidR="00E244BC" w:rsidRDefault="00E244BC" w:rsidP="00B2456B">
      <w:pPr>
        <w:pStyle w:val="Body1"/>
        <w:jc w:val="both"/>
        <w:rPr>
          <w:rFonts w:ascii="Times New Roman" w:hAnsi="Times New Roman"/>
          <w:szCs w:val="24"/>
        </w:rPr>
      </w:pPr>
    </w:p>
    <w:p w:rsidR="00E244BC" w:rsidRDefault="00E244BC" w:rsidP="00B2456B">
      <w:pPr>
        <w:pStyle w:val="Body1"/>
        <w:jc w:val="both"/>
        <w:rPr>
          <w:rFonts w:ascii="Times New Roman" w:hAnsi="Times New Roman"/>
          <w:b/>
          <w:szCs w:val="24"/>
        </w:rPr>
      </w:pPr>
      <w:r>
        <w:rPr>
          <w:rFonts w:ascii="Times New Roman" w:hAnsi="Times New Roman"/>
          <w:b/>
          <w:szCs w:val="24"/>
        </w:rPr>
        <w:t>MOTION:</w:t>
      </w:r>
      <w:r w:rsidR="00AA3E39">
        <w:rPr>
          <w:rFonts w:ascii="Times New Roman" w:hAnsi="Times New Roman"/>
          <w:b/>
          <w:szCs w:val="24"/>
        </w:rPr>
        <w:t xml:space="preserve"> </w:t>
      </w:r>
      <w:r w:rsidR="00AA3E39" w:rsidRPr="00AA3E39">
        <w:rPr>
          <w:rFonts w:ascii="Times New Roman" w:hAnsi="Times New Roman"/>
          <w:szCs w:val="24"/>
        </w:rPr>
        <w:t>Michael Powers</w:t>
      </w:r>
      <w:r>
        <w:rPr>
          <w:rFonts w:ascii="Times New Roman" w:hAnsi="Times New Roman"/>
          <w:b/>
          <w:szCs w:val="24"/>
        </w:rPr>
        <w:tab/>
      </w:r>
      <w:r>
        <w:rPr>
          <w:rFonts w:ascii="Times New Roman" w:hAnsi="Times New Roman"/>
          <w:szCs w:val="24"/>
        </w:rPr>
        <w:tab/>
      </w:r>
      <w:r>
        <w:rPr>
          <w:rFonts w:ascii="Times New Roman" w:hAnsi="Times New Roman"/>
          <w:b/>
          <w:szCs w:val="24"/>
        </w:rPr>
        <w:t>SECOND:</w:t>
      </w:r>
      <w:r w:rsidR="00AA3E39">
        <w:rPr>
          <w:rFonts w:ascii="Times New Roman" w:hAnsi="Times New Roman"/>
          <w:b/>
          <w:szCs w:val="24"/>
        </w:rPr>
        <w:t xml:space="preserve"> </w:t>
      </w:r>
      <w:r w:rsidR="00AA3E39" w:rsidRPr="00AA3E39">
        <w:rPr>
          <w:rFonts w:ascii="Times New Roman" w:hAnsi="Times New Roman"/>
          <w:szCs w:val="24"/>
        </w:rPr>
        <w:t>Daniel Dawson</w:t>
      </w:r>
      <w:r>
        <w:rPr>
          <w:rFonts w:ascii="Times New Roman" w:hAnsi="Times New Roman"/>
          <w:b/>
          <w:szCs w:val="24"/>
        </w:rPr>
        <w:tab/>
        <w:t>MOTION CARRIED</w:t>
      </w:r>
    </w:p>
    <w:p w:rsidR="005C48A5" w:rsidRDefault="005C48A5" w:rsidP="00B2456B">
      <w:pPr>
        <w:jc w:val="both"/>
      </w:pPr>
    </w:p>
    <w:p w:rsidR="005C48A5" w:rsidRPr="00AF49E3" w:rsidRDefault="005C48A5" w:rsidP="00B2456B">
      <w:pPr>
        <w:jc w:val="both"/>
        <w:rPr>
          <w:b/>
        </w:rPr>
      </w:pPr>
      <w:r w:rsidRPr="00AF49E3">
        <w:rPr>
          <w:b/>
        </w:rPr>
        <w:t>D3.</w:t>
      </w:r>
      <w:r w:rsidRPr="00AF49E3">
        <w:rPr>
          <w:b/>
        </w:rPr>
        <w:tab/>
        <w:t>Unfinished Business</w:t>
      </w:r>
    </w:p>
    <w:p w:rsidR="005C48A5" w:rsidRPr="00AF49E3" w:rsidRDefault="005C48A5" w:rsidP="00B2456B">
      <w:pPr>
        <w:jc w:val="both"/>
        <w:rPr>
          <w:b/>
        </w:rPr>
      </w:pPr>
    </w:p>
    <w:p w:rsidR="005C48A5" w:rsidRPr="00AF49E3" w:rsidRDefault="005C48A5" w:rsidP="00B2456B">
      <w:pPr>
        <w:jc w:val="both"/>
        <w:rPr>
          <w:b/>
        </w:rPr>
      </w:pPr>
      <w:r w:rsidRPr="00AF49E3">
        <w:rPr>
          <w:b/>
        </w:rPr>
        <w:t>D3a.</w:t>
      </w:r>
      <w:r w:rsidRPr="00AF49E3">
        <w:rPr>
          <w:b/>
        </w:rPr>
        <w:tab/>
        <w:t>MBASIA Safety Funds</w:t>
      </w:r>
    </w:p>
    <w:p w:rsidR="005C48A5" w:rsidRDefault="005C48A5" w:rsidP="00B2456B">
      <w:pPr>
        <w:jc w:val="both"/>
      </w:pPr>
    </w:p>
    <w:p w:rsidR="00772BDD" w:rsidRDefault="005C48A5" w:rsidP="000F4DD5">
      <w:pPr>
        <w:jc w:val="both"/>
      </w:pPr>
      <w:r>
        <w:t xml:space="preserve">Conor Boughey advised that </w:t>
      </w:r>
      <w:r w:rsidR="001D5493">
        <w:t>$</w:t>
      </w:r>
      <w:r>
        <w:t>75</w:t>
      </w:r>
      <w:r w:rsidR="001D5493">
        <w:t>,</w:t>
      </w:r>
      <w:r>
        <w:t xml:space="preserve">000 </w:t>
      </w:r>
      <w:r w:rsidR="00EE3FFB">
        <w:t xml:space="preserve">was allocated </w:t>
      </w:r>
      <w:r>
        <w:t xml:space="preserve">to </w:t>
      </w:r>
      <w:r w:rsidR="008460AC">
        <w:t xml:space="preserve">the Safety </w:t>
      </w:r>
      <w:r w:rsidR="00B2456B">
        <w:t xml:space="preserve">Fund budget and allows for each </w:t>
      </w:r>
      <w:r w:rsidR="000F4DD5">
        <w:t>member to request up to $7,500</w:t>
      </w:r>
      <w:r w:rsidR="00527C7F">
        <w:t xml:space="preserve">. The chart contained within the agenda item outlines which members have requested funds, and how much is still left within the budget. Susan requested help from the Program Administrators with filing a request for funds. Conor agreed to reach out to Susan to be sure they request is filed and hopefully approved by the committee. </w:t>
      </w:r>
    </w:p>
    <w:p w:rsidR="000F4DD5" w:rsidRPr="00AA3E39" w:rsidRDefault="000F4DD5" w:rsidP="000F4DD5">
      <w:pPr>
        <w:jc w:val="both"/>
      </w:pPr>
    </w:p>
    <w:p w:rsidR="00A52A34" w:rsidRPr="00AA3E39" w:rsidRDefault="00AA3E39" w:rsidP="00B2456B">
      <w:pPr>
        <w:pStyle w:val="Body1"/>
        <w:jc w:val="both"/>
        <w:rPr>
          <w:rFonts w:ascii="Times New Roman" w:hAnsi="Times New Roman"/>
          <w:szCs w:val="24"/>
        </w:rPr>
      </w:pPr>
      <w:r w:rsidRPr="00AA3E39">
        <w:rPr>
          <w:rFonts w:ascii="Times New Roman" w:hAnsi="Times New Roman"/>
          <w:szCs w:val="24"/>
        </w:rPr>
        <w:t>No Action was taken.</w:t>
      </w:r>
    </w:p>
    <w:p w:rsidR="005C48A5" w:rsidRDefault="005C48A5" w:rsidP="005C48A5"/>
    <w:p w:rsidR="005C48A5" w:rsidRPr="00AF49E3" w:rsidRDefault="005C48A5" w:rsidP="005C48A5">
      <w:pPr>
        <w:rPr>
          <w:b/>
        </w:rPr>
      </w:pPr>
      <w:r w:rsidRPr="00AF49E3">
        <w:rPr>
          <w:b/>
        </w:rPr>
        <w:t>D4.</w:t>
      </w:r>
      <w:r w:rsidRPr="00AF49E3">
        <w:rPr>
          <w:b/>
        </w:rPr>
        <w:tab/>
        <w:t>COMMITTEE REPORTS</w:t>
      </w:r>
    </w:p>
    <w:p w:rsidR="005C48A5" w:rsidRPr="00AF49E3" w:rsidRDefault="005C48A5" w:rsidP="005C48A5">
      <w:pPr>
        <w:rPr>
          <w:b/>
        </w:rPr>
      </w:pPr>
    </w:p>
    <w:p w:rsidR="005C48A5" w:rsidRPr="00AF49E3" w:rsidRDefault="005C48A5" w:rsidP="005C48A5">
      <w:pPr>
        <w:rPr>
          <w:b/>
        </w:rPr>
      </w:pPr>
      <w:r w:rsidRPr="00AF49E3">
        <w:rPr>
          <w:b/>
        </w:rPr>
        <w:t>D4a.</w:t>
      </w:r>
      <w:r w:rsidRPr="00AF49E3">
        <w:rPr>
          <w:b/>
        </w:rPr>
        <w:tab/>
        <w:t>Executive and Finance Committee</w:t>
      </w:r>
    </w:p>
    <w:p w:rsidR="000F4DD5" w:rsidRDefault="000F4DD5" w:rsidP="00A52A34">
      <w:pPr>
        <w:pStyle w:val="Body1"/>
        <w:rPr>
          <w:rFonts w:ascii="Times New Roman" w:hAnsi="Times New Roman"/>
          <w:b/>
          <w:szCs w:val="24"/>
        </w:rPr>
      </w:pPr>
    </w:p>
    <w:p w:rsidR="00527C7F" w:rsidRDefault="00527C7F" w:rsidP="00527C7F">
      <w:r>
        <w:t xml:space="preserve">No report. </w:t>
      </w:r>
    </w:p>
    <w:p w:rsidR="000F4DD5" w:rsidRDefault="000F4DD5" w:rsidP="00A52A34">
      <w:pPr>
        <w:pStyle w:val="Body1"/>
        <w:rPr>
          <w:rFonts w:ascii="Times New Roman" w:hAnsi="Times New Roman"/>
          <w:b/>
          <w:szCs w:val="24"/>
        </w:rPr>
      </w:pPr>
    </w:p>
    <w:p w:rsidR="005C48A5" w:rsidRDefault="005C48A5" w:rsidP="005C48A5"/>
    <w:p w:rsidR="005C48A5" w:rsidRPr="00AF49E3" w:rsidRDefault="005C48A5" w:rsidP="005C48A5">
      <w:pPr>
        <w:rPr>
          <w:b/>
        </w:rPr>
      </w:pPr>
    </w:p>
    <w:p w:rsidR="005C48A5" w:rsidRPr="00AF49E3" w:rsidRDefault="005C48A5" w:rsidP="005C48A5">
      <w:pPr>
        <w:rPr>
          <w:b/>
        </w:rPr>
      </w:pPr>
      <w:r w:rsidRPr="00AF49E3">
        <w:rPr>
          <w:b/>
        </w:rPr>
        <w:t>D4b.</w:t>
      </w:r>
      <w:r w:rsidRPr="00AF49E3">
        <w:rPr>
          <w:b/>
        </w:rPr>
        <w:tab/>
        <w:t>Safety Committee</w:t>
      </w:r>
    </w:p>
    <w:p w:rsidR="005C48A5" w:rsidRDefault="005C48A5" w:rsidP="005C48A5"/>
    <w:p w:rsidR="005C48A5" w:rsidRDefault="005C48A5" w:rsidP="005C48A5">
      <w:r>
        <w:t xml:space="preserve">No report. </w:t>
      </w:r>
    </w:p>
    <w:p w:rsidR="005C48A5" w:rsidRDefault="005C48A5" w:rsidP="005C48A5"/>
    <w:p w:rsidR="005C48A5" w:rsidRPr="00AF49E3" w:rsidRDefault="005C48A5" w:rsidP="005C48A5">
      <w:pPr>
        <w:rPr>
          <w:b/>
        </w:rPr>
      </w:pPr>
      <w:r w:rsidRPr="00AF49E3">
        <w:rPr>
          <w:b/>
        </w:rPr>
        <w:t>D4c.</w:t>
      </w:r>
      <w:r w:rsidRPr="00AF49E3">
        <w:rPr>
          <w:b/>
        </w:rPr>
        <w:tab/>
        <w:t>Coverage and Claims Committee</w:t>
      </w:r>
    </w:p>
    <w:p w:rsidR="005C48A5" w:rsidRDefault="005C48A5" w:rsidP="005C48A5">
      <w:pPr>
        <w:rPr>
          <w:b/>
        </w:rPr>
      </w:pPr>
    </w:p>
    <w:p w:rsidR="00527C7F" w:rsidRPr="00AF49E3" w:rsidRDefault="00527C7F" w:rsidP="00527C7F">
      <w:pPr>
        <w:rPr>
          <w:b/>
        </w:rPr>
      </w:pPr>
      <w:r w:rsidRPr="00AF49E3">
        <w:rPr>
          <w:b/>
        </w:rPr>
        <w:t>D4c1.</w:t>
      </w:r>
      <w:r w:rsidRPr="00AF49E3">
        <w:rPr>
          <w:b/>
        </w:rPr>
        <w:tab/>
        <w:t>Summary of Insurance</w:t>
      </w:r>
    </w:p>
    <w:p w:rsidR="00527C7F" w:rsidRDefault="00527C7F" w:rsidP="005C48A5">
      <w:pPr>
        <w:rPr>
          <w:b/>
        </w:rPr>
      </w:pPr>
    </w:p>
    <w:p w:rsidR="005C48A5" w:rsidRDefault="006A746E" w:rsidP="005C48A5">
      <w:r>
        <w:t xml:space="preserve">Conor Boughey advised that each city’s Summary of Insurance was included in the agenda as a reference guide for the city. These summaries can also be given to each city’s financial auditor. </w:t>
      </w:r>
    </w:p>
    <w:p w:rsidR="005C48A5" w:rsidRDefault="005C48A5" w:rsidP="005C48A5"/>
    <w:p w:rsidR="005C48A5" w:rsidRPr="00AF49E3" w:rsidRDefault="005C48A5" w:rsidP="005C48A5">
      <w:pPr>
        <w:rPr>
          <w:b/>
        </w:rPr>
      </w:pPr>
      <w:r w:rsidRPr="00AF49E3">
        <w:rPr>
          <w:b/>
        </w:rPr>
        <w:t>D5.</w:t>
      </w:r>
      <w:r w:rsidRPr="00AF49E3">
        <w:rPr>
          <w:b/>
        </w:rPr>
        <w:tab/>
        <w:t>NEW BUSINESS</w:t>
      </w:r>
    </w:p>
    <w:p w:rsidR="005C48A5" w:rsidRDefault="005C48A5" w:rsidP="005C48A5"/>
    <w:p w:rsidR="005C48A5" w:rsidRPr="00AF49E3" w:rsidRDefault="005C48A5" w:rsidP="005C48A5">
      <w:pPr>
        <w:rPr>
          <w:b/>
        </w:rPr>
      </w:pPr>
      <w:r w:rsidRPr="00AF49E3">
        <w:rPr>
          <w:b/>
        </w:rPr>
        <w:t>D5a.</w:t>
      </w:r>
      <w:r w:rsidRPr="00AF49E3">
        <w:rPr>
          <w:b/>
        </w:rPr>
        <w:tab/>
        <w:t>Review of Items Discussed at Long Range Planning</w:t>
      </w:r>
    </w:p>
    <w:p w:rsidR="005C48A5" w:rsidRDefault="005C48A5" w:rsidP="005C48A5"/>
    <w:p w:rsidR="003215E7" w:rsidRDefault="00527C7F" w:rsidP="005C48A5">
      <w:r>
        <w:t xml:space="preserve">Conor Boughey recapped the items discussed at the Long Range Planning Session. Conor discussed the action items recorded at the LRP, and asked if they Board had any additional items to diary for a later date. </w:t>
      </w:r>
    </w:p>
    <w:p w:rsidR="005A5425" w:rsidRDefault="005A5425" w:rsidP="005C48A5"/>
    <w:p w:rsidR="008676A7" w:rsidRDefault="00527C7F" w:rsidP="005D6241">
      <w:pPr>
        <w:jc w:val="both"/>
      </w:pPr>
      <w:r>
        <w:t xml:space="preserve">No action was necessary. </w:t>
      </w:r>
      <w:bookmarkStart w:id="0" w:name="_GoBack"/>
      <w:bookmarkEnd w:id="0"/>
    </w:p>
    <w:p w:rsidR="008676A7" w:rsidRDefault="008676A7" w:rsidP="005C48A5"/>
    <w:p w:rsidR="008676A7" w:rsidRPr="005A5425" w:rsidRDefault="008676A7" w:rsidP="008676A7">
      <w:r w:rsidRPr="008676A7">
        <w:rPr>
          <w:b/>
        </w:rPr>
        <w:t>MOTION:</w:t>
      </w:r>
      <w:r>
        <w:t xml:space="preserve"> </w:t>
      </w:r>
      <w:r>
        <w:tab/>
      </w:r>
      <w:r>
        <w:tab/>
      </w:r>
      <w:r w:rsidRPr="008676A7">
        <w:rPr>
          <w:b/>
        </w:rPr>
        <w:t>SECOND:</w:t>
      </w:r>
      <w:r w:rsidR="00C143C9">
        <w:tab/>
      </w:r>
      <w:r>
        <w:tab/>
      </w:r>
      <w:r w:rsidRPr="008676A7">
        <w:rPr>
          <w:b/>
        </w:rPr>
        <w:t>MOTION CARRIED</w:t>
      </w:r>
    </w:p>
    <w:p w:rsidR="003215E7" w:rsidRDefault="003215E7" w:rsidP="005C48A5">
      <w:pPr>
        <w:rPr>
          <w:b/>
        </w:rPr>
      </w:pPr>
    </w:p>
    <w:p w:rsidR="003215E7" w:rsidRPr="003215E7" w:rsidRDefault="000F4DD5" w:rsidP="005C48A5">
      <w:pPr>
        <w:rPr>
          <w:b/>
        </w:rPr>
      </w:pPr>
      <w:r>
        <w:rPr>
          <w:b/>
        </w:rPr>
        <w:t>D5b.</w:t>
      </w:r>
      <w:r>
        <w:rPr>
          <w:b/>
        </w:rPr>
        <w:tab/>
        <w:t>MBASIA Accounting Services</w:t>
      </w:r>
    </w:p>
    <w:p w:rsidR="003215E7" w:rsidRDefault="003215E7" w:rsidP="005C48A5"/>
    <w:p w:rsidR="005C48A5" w:rsidRDefault="00527C7F" w:rsidP="005C48A5">
      <w:pPr>
        <w:rPr>
          <w:szCs w:val="24"/>
        </w:rPr>
      </w:pPr>
      <w:r>
        <w:t xml:space="preserve">Conor reported </w:t>
      </w:r>
      <w:r>
        <w:rPr>
          <w:szCs w:val="24"/>
        </w:rPr>
        <w:t>that the</w:t>
      </w:r>
      <w:r>
        <w:rPr>
          <w:szCs w:val="24"/>
        </w:rPr>
        <w:t xml:space="preserve"> City of Scotts Valley has transitioned the accounting services to Tami Giovanni at Alliant. Alliant will be responsible for completing the accounting and audit requirements for the current program year, and into the future.</w:t>
      </w:r>
    </w:p>
    <w:p w:rsidR="00527C7F" w:rsidRDefault="00527C7F" w:rsidP="005C48A5">
      <w:pPr>
        <w:rPr>
          <w:szCs w:val="24"/>
        </w:rPr>
      </w:pPr>
    </w:p>
    <w:p w:rsidR="008C27A6" w:rsidRDefault="00527C7F" w:rsidP="005C48A5">
      <w:r>
        <w:rPr>
          <w:szCs w:val="24"/>
        </w:rPr>
        <w:t>No action necessary.</w:t>
      </w:r>
    </w:p>
    <w:p w:rsidR="005C48A5" w:rsidRDefault="005C48A5" w:rsidP="005C48A5"/>
    <w:p w:rsidR="005C48A5" w:rsidRPr="00AF49E3" w:rsidRDefault="000F4DD5" w:rsidP="005C48A5">
      <w:pPr>
        <w:rPr>
          <w:b/>
        </w:rPr>
      </w:pPr>
      <w:r>
        <w:rPr>
          <w:b/>
        </w:rPr>
        <w:t>D5c.</w:t>
      </w:r>
      <w:r>
        <w:rPr>
          <w:b/>
        </w:rPr>
        <w:tab/>
        <w:t>MBASIA Financial Audit Update</w:t>
      </w:r>
    </w:p>
    <w:p w:rsidR="005C48A5" w:rsidRDefault="005C48A5" w:rsidP="005C48A5"/>
    <w:p w:rsidR="00527C7F" w:rsidRDefault="00527C7F" w:rsidP="00527C7F">
      <w:r>
        <w:t xml:space="preserve">No report. </w:t>
      </w:r>
    </w:p>
    <w:p w:rsidR="005D67A7" w:rsidRDefault="005D67A7" w:rsidP="005C48A5"/>
    <w:p w:rsidR="005C48A5" w:rsidRDefault="005C48A5" w:rsidP="005C48A5">
      <w:pPr>
        <w:rPr>
          <w:b/>
        </w:rPr>
      </w:pPr>
      <w:r w:rsidRPr="00AF49E3">
        <w:rPr>
          <w:b/>
        </w:rPr>
        <w:t>D6.</w:t>
      </w:r>
      <w:r w:rsidRPr="00AF49E3">
        <w:rPr>
          <w:b/>
        </w:rPr>
        <w:tab/>
        <w:t>LOSS REPORT</w:t>
      </w:r>
    </w:p>
    <w:p w:rsidR="00E01E9C" w:rsidRDefault="00E01E9C" w:rsidP="005C48A5">
      <w:pPr>
        <w:rPr>
          <w:b/>
        </w:rPr>
      </w:pPr>
    </w:p>
    <w:p w:rsidR="00E01E9C" w:rsidRPr="00FA1E1C" w:rsidRDefault="00E01E9C" w:rsidP="00E01E9C">
      <w:pPr>
        <w:pStyle w:val="Body1"/>
        <w:rPr>
          <w:rFonts w:ascii="Times New Roman" w:hAnsi="Times New Roman"/>
          <w:b/>
          <w:szCs w:val="24"/>
        </w:rPr>
      </w:pPr>
      <w:r w:rsidRPr="00E01E9C">
        <w:rPr>
          <w:rFonts w:ascii="Times New Roman" w:hAnsi="Times New Roman"/>
          <w:b/>
        </w:rPr>
        <w:t>D6a.</w:t>
      </w:r>
      <w:r w:rsidRPr="00E01E9C">
        <w:rPr>
          <w:rFonts w:ascii="Times New Roman" w:hAnsi="Times New Roman"/>
          <w:b/>
        </w:rPr>
        <w:tab/>
        <w:t xml:space="preserve">Workers’ Compensation Administrator’s Report </w:t>
      </w:r>
      <w:r w:rsidRPr="00E01E9C">
        <w:rPr>
          <w:rFonts w:ascii="Times New Roman" w:hAnsi="Times New Roman"/>
          <w:b/>
          <w:szCs w:val="24"/>
        </w:rPr>
        <w:t xml:space="preserve">- </w:t>
      </w:r>
      <w:r w:rsidRPr="006F074A">
        <w:rPr>
          <w:rFonts w:ascii="Times New Roman" w:hAnsi="Times New Roman"/>
          <w:b/>
          <w:bCs/>
        </w:rPr>
        <w:t>The MBASIA Board of Directors entered into Closed Session pursuant to Government Section Code 54956.95.</w:t>
      </w:r>
    </w:p>
    <w:p w:rsidR="00E01E9C" w:rsidRDefault="00E01E9C" w:rsidP="005C48A5">
      <w:pPr>
        <w:rPr>
          <w:b/>
        </w:rPr>
      </w:pPr>
    </w:p>
    <w:p w:rsidR="00E01E9C" w:rsidRPr="00AF49E3" w:rsidRDefault="00E01E9C" w:rsidP="005C48A5">
      <w:pPr>
        <w:rPr>
          <w:b/>
        </w:rPr>
      </w:pPr>
      <w:r>
        <w:rPr>
          <w:b/>
        </w:rPr>
        <w:t>D6b.</w:t>
      </w:r>
      <w:r>
        <w:rPr>
          <w:b/>
        </w:rPr>
        <w:tab/>
        <w:t>Liability Third Party Administrator’s Report</w:t>
      </w:r>
    </w:p>
    <w:p w:rsidR="005C48A5" w:rsidRDefault="005C48A5" w:rsidP="005C48A5"/>
    <w:p w:rsidR="00527C7F" w:rsidRDefault="00527C7F" w:rsidP="005C48A5">
      <w:r>
        <w:t xml:space="preserve">No closed session was requested by the Third Party Administrators. </w:t>
      </w:r>
    </w:p>
    <w:p w:rsidR="00527C7F" w:rsidRDefault="00527C7F" w:rsidP="005C48A5"/>
    <w:p w:rsidR="005C48A5" w:rsidRPr="00AF49E3" w:rsidRDefault="005C48A5" w:rsidP="005C48A5">
      <w:pPr>
        <w:rPr>
          <w:b/>
        </w:rPr>
      </w:pPr>
      <w:r w:rsidRPr="00AF49E3">
        <w:rPr>
          <w:b/>
        </w:rPr>
        <w:t>D7.</w:t>
      </w:r>
      <w:r w:rsidRPr="00AF49E3">
        <w:rPr>
          <w:b/>
        </w:rPr>
        <w:tab/>
        <w:t>PROGRAM ADMINISTRATORS REPORT</w:t>
      </w:r>
    </w:p>
    <w:p w:rsidR="005C48A5" w:rsidRDefault="005C48A5" w:rsidP="005C48A5"/>
    <w:p w:rsidR="005C48A5" w:rsidRPr="00AF49E3" w:rsidRDefault="006E24B2" w:rsidP="005C48A5">
      <w:pPr>
        <w:rPr>
          <w:b/>
        </w:rPr>
      </w:pPr>
      <w:r>
        <w:rPr>
          <w:b/>
        </w:rPr>
        <w:t>D7a.</w:t>
      </w:r>
      <w:r>
        <w:rPr>
          <w:b/>
        </w:rPr>
        <w:tab/>
        <w:t>Staff Update</w:t>
      </w:r>
    </w:p>
    <w:p w:rsidR="00F8287D" w:rsidRDefault="00F8287D" w:rsidP="002A5A31">
      <w:pPr>
        <w:jc w:val="both"/>
      </w:pPr>
    </w:p>
    <w:p w:rsidR="005C48A5" w:rsidRPr="00AF49E3" w:rsidRDefault="005C48A5" w:rsidP="002A5A31">
      <w:pPr>
        <w:jc w:val="both"/>
        <w:rPr>
          <w:b/>
        </w:rPr>
      </w:pPr>
      <w:r w:rsidRPr="00AF49E3">
        <w:rPr>
          <w:b/>
        </w:rPr>
        <w:t>D8.</w:t>
      </w:r>
      <w:r w:rsidRPr="00AF49E3">
        <w:rPr>
          <w:b/>
        </w:rPr>
        <w:tab/>
        <w:t>CORRESPONDENCE/INFORMATION</w:t>
      </w:r>
    </w:p>
    <w:p w:rsidR="005C48A5" w:rsidRPr="00AF49E3" w:rsidRDefault="005C48A5" w:rsidP="002A5A31">
      <w:pPr>
        <w:jc w:val="both"/>
        <w:rPr>
          <w:b/>
        </w:rPr>
      </w:pPr>
    </w:p>
    <w:p w:rsidR="005C48A5" w:rsidRPr="00AF49E3" w:rsidRDefault="005C48A5" w:rsidP="002A5A31">
      <w:pPr>
        <w:jc w:val="both"/>
        <w:rPr>
          <w:b/>
        </w:rPr>
      </w:pPr>
      <w:r w:rsidRPr="00AF49E3">
        <w:rPr>
          <w:b/>
        </w:rPr>
        <w:t>D</w:t>
      </w:r>
      <w:r w:rsidR="006E24B2">
        <w:rPr>
          <w:b/>
        </w:rPr>
        <w:t>8a.</w:t>
      </w:r>
      <w:r w:rsidR="006E24B2">
        <w:rPr>
          <w:b/>
        </w:rPr>
        <w:tab/>
        <w:t>Next Board Meeting and Upcoming Training Sessions</w:t>
      </w:r>
    </w:p>
    <w:p w:rsidR="005C48A5" w:rsidRDefault="005C48A5" w:rsidP="002A5A31">
      <w:pPr>
        <w:jc w:val="both"/>
      </w:pPr>
    </w:p>
    <w:p w:rsidR="00AF49E3" w:rsidRDefault="005C48A5" w:rsidP="002A5A31">
      <w:pPr>
        <w:jc w:val="both"/>
      </w:pPr>
      <w:r w:rsidRPr="00AF49E3">
        <w:rPr>
          <w:b/>
        </w:rPr>
        <w:t>D8b.</w:t>
      </w:r>
      <w:r w:rsidRPr="00AF49E3">
        <w:rPr>
          <w:b/>
        </w:rPr>
        <w:tab/>
        <w:t>PARMA Conference Information</w:t>
      </w:r>
      <w:r w:rsidR="002A5A31">
        <w:t xml:space="preserve"> </w:t>
      </w:r>
    </w:p>
    <w:p w:rsidR="002A5A31" w:rsidRDefault="002A5A31" w:rsidP="002A5A31">
      <w:pPr>
        <w:jc w:val="both"/>
        <w:rPr>
          <w:szCs w:val="24"/>
        </w:rPr>
      </w:pPr>
      <w:r w:rsidRPr="00643B05">
        <w:rPr>
          <w:szCs w:val="24"/>
        </w:rPr>
        <w:t xml:space="preserve">Conor Boughey reported that </w:t>
      </w:r>
      <w:r>
        <w:rPr>
          <w:szCs w:val="24"/>
        </w:rPr>
        <w:t xml:space="preserve">the </w:t>
      </w:r>
      <w:r w:rsidRPr="00643B05">
        <w:rPr>
          <w:szCs w:val="24"/>
        </w:rPr>
        <w:t>PARMA</w:t>
      </w:r>
      <w:r>
        <w:rPr>
          <w:szCs w:val="24"/>
        </w:rPr>
        <w:t xml:space="preserve"> conference</w:t>
      </w:r>
      <w:r w:rsidRPr="00643B05">
        <w:rPr>
          <w:szCs w:val="24"/>
        </w:rPr>
        <w:t xml:space="preserve"> will</w:t>
      </w:r>
      <w:r>
        <w:rPr>
          <w:szCs w:val="24"/>
        </w:rPr>
        <w:t xml:space="preserve"> be</w:t>
      </w:r>
      <w:r w:rsidRPr="00643B05">
        <w:rPr>
          <w:szCs w:val="24"/>
        </w:rPr>
        <w:t xml:space="preserve"> held in </w:t>
      </w:r>
      <w:r w:rsidR="00527C7F">
        <w:rPr>
          <w:szCs w:val="24"/>
        </w:rPr>
        <w:t>San Jose</w:t>
      </w:r>
      <w:r w:rsidRPr="00643B05">
        <w:rPr>
          <w:szCs w:val="24"/>
        </w:rPr>
        <w:t xml:space="preserve"> in February, 201</w:t>
      </w:r>
      <w:r w:rsidR="006E24B2">
        <w:rPr>
          <w:szCs w:val="24"/>
        </w:rPr>
        <w:t>4</w:t>
      </w:r>
      <w:r>
        <w:rPr>
          <w:szCs w:val="24"/>
        </w:rPr>
        <w:t xml:space="preserve"> and stated that members should book their hotel rooms as soon as possible. </w:t>
      </w:r>
      <w:r w:rsidRPr="00643B05">
        <w:rPr>
          <w:szCs w:val="24"/>
        </w:rPr>
        <w:t xml:space="preserve">Conor reminded that the </w:t>
      </w:r>
      <w:r>
        <w:rPr>
          <w:szCs w:val="24"/>
        </w:rPr>
        <w:t xml:space="preserve">members that the cost to attend the conference or any trainings is paid for out of MBASIA’s Travel &amp; Training fund.  He further stated that if any members would like to attend PARMA, they should register through the PARMA website, pay any registration costs up front, and then submit any receipts to us after attending the conference for reimbursement.  </w:t>
      </w:r>
    </w:p>
    <w:p w:rsidR="005C48A5" w:rsidRDefault="005C48A5" w:rsidP="005C48A5"/>
    <w:p w:rsidR="005C48A5" w:rsidRDefault="005C48A5" w:rsidP="005C48A5">
      <w:pPr>
        <w:rPr>
          <w:b/>
        </w:rPr>
      </w:pPr>
      <w:r w:rsidRPr="00AF49E3">
        <w:rPr>
          <w:b/>
        </w:rPr>
        <w:t>D9.</w:t>
      </w:r>
      <w:r w:rsidRPr="00AF49E3">
        <w:rPr>
          <w:b/>
        </w:rPr>
        <w:tab/>
        <w:t xml:space="preserve">GENERAL RISK MANAGEMENT ISSUES </w:t>
      </w:r>
      <w:r w:rsidR="006126F7">
        <w:rPr>
          <w:b/>
        </w:rPr>
        <w:tab/>
      </w:r>
    </w:p>
    <w:p w:rsidR="006126F7" w:rsidRDefault="006126F7" w:rsidP="005C48A5"/>
    <w:p w:rsidR="006126F7" w:rsidRPr="006126F7" w:rsidRDefault="00527C7F" w:rsidP="005C48A5">
      <w:r>
        <w:t xml:space="preserve">No report. </w:t>
      </w:r>
    </w:p>
    <w:p w:rsidR="005C48A5" w:rsidRPr="00AF49E3" w:rsidRDefault="005C48A5" w:rsidP="005C48A5">
      <w:pPr>
        <w:rPr>
          <w:b/>
        </w:rPr>
      </w:pPr>
    </w:p>
    <w:p w:rsidR="005C48A5" w:rsidRPr="00AF49E3" w:rsidRDefault="005C48A5" w:rsidP="005C48A5">
      <w:pPr>
        <w:rPr>
          <w:b/>
        </w:rPr>
      </w:pPr>
      <w:r w:rsidRPr="00AF49E3">
        <w:rPr>
          <w:b/>
        </w:rPr>
        <w:t>ADJOURNMENT</w:t>
      </w:r>
    </w:p>
    <w:p w:rsidR="005C48A5" w:rsidRDefault="005C48A5" w:rsidP="005C48A5"/>
    <w:p w:rsidR="005C48A5" w:rsidRDefault="0000247C" w:rsidP="005C48A5">
      <w:r>
        <w:t xml:space="preserve">President </w:t>
      </w:r>
      <w:r w:rsidR="005C48A5">
        <w:t xml:space="preserve">Rene </w:t>
      </w:r>
      <w:r>
        <w:t xml:space="preserve">Mendez </w:t>
      </w:r>
      <w:r w:rsidR="005C48A5">
        <w:t>adjourned</w:t>
      </w:r>
      <w:r>
        <w:t xml:space="preserve"> the</w:t>
      </w:r>
      <w:r w:rsidR="006E24B2">
        <w:t xml:space="preserve"> meeting at</w:t>
      </w:r>
      <w:r w:rsidR="005C48A5">
        <w:t xml:space="preserve"> </w:t>
      </w:r>
      <w:r w:rsidR="00527C7F">
        <w:t>11:30 AM.</w:t>
      </w:r>
    </w:p>
    <w:p w:rsidR="005C48A5" w:rsidRDefault="005C48A5" w:rsidP="005C48A5"/>
    <w:p w:rsidR="005C48A5" w:rsidRDefault="005C48A5" w:rsidP="005C48A5"/>
    <w:p w:rsidR="009A2124" w:rsidRPr="009A2124" w:rsidRDefault="009A2124" w:rsidP="009A2124">
      <w:pPr>
        <w:jc w:val="both"/>
        <w:rPr>
          <w:szCs w:val="24"/>
        </w:rPr>
      </w:pPr>
    </w:p>
    <w:sectPr w:rsidR="009A2124" w:rsidRPr="009A2124" w:rsidSect="00780350">
      <w:headerReference w:type="default" r:id="rId9"/>
      <w:footerReference w:type="default" r:id="rId10"/>
      <w:type w:val="continuous"/>
      <w:pgSz w:w="12240" w:h="15840"/>
      <w:pgMar w:top="1890" w:right="1440" w:bottom="720" w:left="1440" w:header="540" w:footer="3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D5" w:rsidRDefault="000F4DD5">
      <w:r>
        <w:separator/>
      </w:r>
    </w:p>
  </w:endnote>
  <w:endnote w:type="continuationSeparator" w:id="0">
    <w:p w:rsidR="000F4DD5" w:rsidRDefault="000F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D5" w:rsidRPr="00CE190D" w:rsidRDefault="000F4DD5"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D5" w:rsidRDefault="000F4DD5">
      <w:r>
        <w:separator/>
      </w:r>
    </w:p>
  </w:footnote>
  <w:footnote w:type="continuationSeparator" w:id="0">
    <w:p w:rsidR="000F4DD5" w:rsidRDefault="000F4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D5" w:rsidRDefault="00352AC5" w:rsidP="00947AB4">
    <w:pPr>
      <w:pStyle w:val="Header"/>
      <w:jc w:val="right"/>
    </w:pPr>
    <w:r>
      <w:rPr>
        <w:noProof/>
      </w:rPr>
      <mc:AlternateContent>
        <mc:Choice Requires="wps">
          <w:drawing>
            <wp:anchor distT="0" distB="0" distL="114300" distR="114300" simplePos="0" relativeHeight="251656704" behindDoc="0" locked="0" layoutInCell="1" allowOverlap="1">
              <wp:simplePos x="0" y="0"/>
              <wp:positionH relativeFrom="column">
                <wp:posOffset>-292100</wp:posOffset>
              </wp:positionH>
              <wp:positionV relativeFrom="paragraph">
                <wp:posOffset>-43180</wp:posOffset>
              </wp:positionV>
              <wp:extent cx="2743835" cy="731520"/>
              <wp:effectExtent l="3175" t="444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DD5" w:rsidRDefault="000F4DD5" w:rsidP="00925B2D">
                          <w:pPr>
                            <w:pStyle w:val="Heading3"/>
                          </w:pPr>
                          <w:r>
                            <w:t>MBASIA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3.4pt;width:216.05pt;height:5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" filled="f" stroked="f">
              <v:textbox>
                <w:txbxContent>
                  <w:p w:rsidR="000F4DD5" w:rsidRDefault="000F4DD5" w:rsidP="00925B2D">
                    <w:pPr>
                      <w:pStyle w:val="Heading3"/>
                    </w:pPr>
                    <w:r>
                      <w:t>MBASIA</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-520065</wp:posOffset>
              </wp:positionH>
              <wp:positionV relativeFrom="paragraph">
                <wp:posOffset>726440</wp:posOffset>
              </wp:positionV>
              <wp:extent cx="6972300" cy="0"/>
              <wp:effectExtent l="13335" t="12065" r="571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57.2pt" to="508.0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" strokecolor="navy"/>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2611755</wp:posOffset>
              </wp:positionH>
              <wp:positionV relativeFrom="paragraph">
                <wp:posOffset>-111760</wp:posOffset>
              </wp:positionV>
              <wp:extent cx="3840480" cy="958215"/>
              <wp:effectExtent l="1905" t="254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DD5" w:rsidRDefault="000F4DD5"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0F4DD5" w:rsidRPr="005038C3" w:rsidRDefault="000F4DD5"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w:t>
                          </w:r>
                          <w:r>
                            <w:rPr>
                              <w:i/>
                              <w:color w:val="000080"/>
                              <w:sz w:val="20"/>
                            </w:rPr>
                            <w:t>Alliant Insurance Services</w:t>
                          </w:r>
                        </w:p>
                        <w:p w:rsidR="000F4DD5" w:rsidRPr="005038C3" w:rsidRDefault="000F4DD5"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0F4DD5" w:rsidRPr="005038C3" w:rsidRDefault="000F4DD5"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0F4DD5" w:rsidRPr="005038C3" w:rsidRDefault="000F4DD5" w:rsidP="005038C3">
                          <w:pPr>
                            <w:pStyle w:val="Heading2"/>
                            <w:jc w:val="center"/>
                            <w:rPr>
                              <w:color w:val="000080"/>
                            </w:rPr>
                          </w:pPr>
                          <w:r>
                            <w:rPr>
                              <w:color w:val="000080"/>
                            </w:rPr>
                            <w:t>(415) 403-1400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5.65pt;margin-top:-8.8pt;width:302.4pt;height:7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F2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" filled="f" stroked="f">
              <v:textbox>
                <w:txbxContent>
                  <w:p w:rsidR="000F4DD5" w:rsidRDefault="000F4DD5"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0F4DD5" w:rsidRPr="005038C3" w:rsidRDefault="000F4DD5"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w:t>
                    </w:r>
                    <w:r>
                      <w:rPr>
                        <w:i/>
                        <w:color w:val="000080"/>
                        <w:sz w:val="20"/>
                      </w:rPr>
                      <w:t>Alliant Insurance Services</w:t>
                    </w:r>
                  </w:p>
                  <w:p w:rsidR="000F4DD5" w:rsidRPr="005038C3" w:rsidRDefault="000F4DD5"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0F4DD5" w:rsidRPr="005038C3" w:rsidRDefault="000F4DD5"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0F4DD5" w:rsidRPr="005038C3" w:rsidRDefault="000F4DD5" w:rsidP="005038C3">
                    <w:pPr>
                      <w:pStyle w:val="Heading2"/>
                      <w:jc w:val="center"/>
                      <w:rPr>
                        <w:color w:val="000080"/>
                      </w:rPr>
                    </w:pPr>
                    <w:r>
                      <w:rPr>
                        <w:color w:val="000080"/>
                      </w:rPr>
                      <w:t>(415) 403-1400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5BE0975"/>
    <w:multiLevelType w:val="hybridMultilevel"/>
    <w:tmpl w:val="04D2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71675A5"/>
    <w:multiLevelType w:val="hybridMultilevel"/>
    <w:tmpl w:val="7136C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
  </w:num>
  <w:num w:numId="3">
    <w:abstractNumId w:val="11"/>
  </w:num>
  <w:num w:numId="4">
    <w:abstractNumId w:val="6"/>
  </w:num>
  <w:num w:numId="5">
    <w:abstractNumId w:val="10"/>
  </w:num>
  <w:num w:numId="6">
    <w:abstractNumId w:val="3"/>
  </w:num>
  <w:num w:numId="7">
    <w:abstractNumId w:val="9"/>
  </w:num>
  <w:num w:numId="8">
    <w:abstractNumId w:val="5"/>
  </w:num>
  <w:num w:numId="9">
    <w:abstractNumId w:val="8"/>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1"/>
  </w:num>
  <w:num w:numId="17">
    <w:abstractNumId w:val="17"/>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9F"/>
    <w:rsid w:val="000016FC"/>
    <w:rsid w:val="00001D6F"/>
    <w:rsid w:val="00001EDC"/>
    <w:rsid w:val="00002027"/>
    <w:rsid w:val="0000247C"/>
    <w:rsid w:val="00002827"/>
    <w:rsid w:val="00004FC0"/>
    <w:rsid w:val="00006AFF"/>
    <w:rsid w:val="00006CFA"/>
    <w:rsid w:val="0000724E"/>
    <w:rsid w:val="000124BA"/>
    <w:rsid w:val="00013599"/>
    <w:rsid w:val="00015051"/>
    <w:rsid w:val="00016E79"/>
    <w:rsid w:val="00020202"/>
    <w:rsid w:val="00020437"/>
    <w:rsid w:val="000220A7"/>
    <w:rsid w:val="000234C4"/>
    <w:rsid w:val="000253B4"/>
    <w:rsid w:val="000265A7"/>
    <w:rsid w:val="00026E69"/>
    <w:rsid w:val="00030FFE"/>
    <w:rsid w:val="0003129B"/>
    <w:rsid w:val="00033EAA"/>
    <w:rsid w:val="00035DF0"/>
    <w:rsid w:val="00036064"/>
    <w:rsid w:val="000401B4"/>
    <w:rsid w:val="00042E37"/>
    <w:rsid w:val="0004321B"/>
    <w:rsid w:val="000432BE"/>
    <w:rsid w:val="0004407D"/>
    <w:rsid w:val="0004630F"/>
    <w:rsid w:val="00052C89"/>
    <w:rsid w:val="00055A81"/>
    <w:rsid w:val="00055C7D"/>
    <w:rsid w:val="000569C1"/>
    <w:rsid w:val="00063D96"/>
    <w:rsid w:val="000652D3"/>
    <w:rsid w:val="000704C7"/>
    <w:rsid w:val="00073FB1"/>
    <w:rsid w:val="00074E09"/>
    <w:rsid w:val="000755F3"/>
    <w:rsid w:val="00077F61"/>
    <w:rsid w:val="0008069F"/>
    <w:rsid w:val="00080AC2"/>
    <w:rsid w:val="00081533"/>
    <w:rsid w:val="00081ECD"/>
    <w:rsid w:val="00085EC8"/>
    <w:rsid w:val="00086ED9"/>
    <w:rsid w:val="00090BAD"/>
    <w:rsid w:val="000912A7"/>
    <w:rsid w:val="000A1145"/>
    <w:rsid w:val="000A1231"/>
    <w:rsid w:val="000A1821"/>
    <w:rsid w:val="000A2938"/>
    <w:rsid w:val="000B21A8"/>
    <w:rsid w:val="000B2CA3"/>
    <w:rsid w:val="000B4089"/>
    <w:rsid w:val="000B5FAB"/>
    <w:rsid w:val="000B6669"/>
    <w:rsid w:val="000C186F"/>
    <w:rsid w:val="000C4324"/>
    <w:rsid w:val="000C5E59"/>
    <w:rsid w:val="000D1162"/>
    <w:rsid w:val="000D158D"/>
    <w:rsid w:val="000D1A71"/>
    <w:rsid w:val="000D21E2"/>
    <w:rsid w:val="000D2643"/>
    <w:rsid w:val="000D5FCD"/>
    <w:rsid w:val="000D68BE"/>
    <w:rsid w:val="000E2AA0"/>
    <w:rsid w:val="000E318E"/>
    <w:rsid w:val="000E3C46"/>
    <w:rsid w:val="000E56B0"/>
    <w:rsid w:val="000E583C"/>
    <w:rsid w:val="000F34E4"/>
    <w:rsid w:val="000F35E4"/>
    <w:rsid w:val="000F4390"/>
    <w:rsid w:val="000F44BA"/>
    <w:rsid w:val="000F4D08"/>
    <w:rsid w:val="000F4DD5"/>
    <w:rsid w:val="000F6742"/>
    <w:rsid w:val="00101F5C"/>
    <w:rsid w:val="00103EB8"/>
    <w:rsid w:val="00104427"/>
    <w:rsid w:val="00106317"/>
    <w:rsid w:val="0011027E"/>
    <w:rsid w:val="00110770"/>
    <w:rsid w:val="00110E05"/>
    <w:rsid w:val="00112D0E"/>
    <w:rsid w:val="0011335E"/>
    <w:rsid w:val="001157BC"/>
    <w:rsid w:val="0011695B"/>
    <w:rsid w:val="001226CA"/>
    <w:rsid w:val="00124951"/>
    <w:rsid w:val="00125EE3"/>
    <w:rsid w:val="00126BD6"/>
    <w:rsid w:val="00127329"/>
    <w:rsid w:val="00131115"/>
    <w:rsid w:val="0013199D"/>
    <w:rsid w:val="00131A37"/>
    <w:rsid w:val="00132C36"/>
    <w:rsid w:val="00133717"/>
    <w:rsid w:val="00134D03"/>
    <w:rsid w:val="00135C2B"/>
    <w:rsid w:val="0013638E"/>
    <w:rsid w:val="0013717F"/>
    <w:rsid w:val="00137CD2"/>
    <w:rsid w:val="00137EB4"/>
    <w:rsid w:val="00142EE6"/>
    <w:rsid w:val="0014562E"/>
    <w:rsid w:val="001456F6"/>
    <w:rsid w:val="00147430"/>
    <w:rsid w:val="00147572"/>
    <w:rsid w:val="001514BC"/>
    <w:rsid w:val="00151C08"/>
    <w:rsid w:val="00152AEB"/>
    <w:rsid w:val="001536E6"/>
    <w:rsid w:val="00154B85"/>
    <w:rsid w:val="00155420"/>
    <w:rsid w:val="001561DA"/>
    <w:rsid w:val="001562BD"/>
    <w:rsid w:val="00156B67"/>
    <w:rsid w:val="00157174"/>
    <w:rsid w:val="00160684"/>
    <w:rsid w:val="00160757"/>
    <w:rsid w:val="00163A40"/>
    <w:rsid w:val="00163B08"/>
    <w:rsid w:val="001654DA"/>
    <w:rsid w:val="00167C7F"/>
    <w:rsid w:val="0017162B"/>
    <w:rsid w:val="00177444"/>
    <w:rsid w:val="00180293"/>
    <w:rsid w:val="001826B9"/>
    <w:rsid w:val="00184E3E"/>
    <w:rsid w:val="00184EF1"/>
    <w:rsid w:val="00193723"/>
    <w:rsid w:val="001948EC"/>
    <w:rsid w:val="00194A50"/>
    <w:rsid w:val="001A0034"/>
    <w:rsid w:val="001A0AD8"/>
    <w:rsid w:val="001A1E98"/>
    <w:rsid w:val="001A2AFF"/>
    <w:rsid w:val="001A2D5E"/>
    <w:rsid w:val="001A4623"/>
    <w:rsid w:val="001A6358"/>
    <w:rsid w:val="001A7050"/>
    <w:rsid w:val="001A7C09"/>
    <w:rsid w:val="001A7C3A"/>
    <w:rsid w:val="001B16FC"/>
    <w:rsid w:val="001B4DA1"/>
    <w:rsid w:val="001B67E6"/>
    <w:rsid w:val="001B6FD6"/>
    <w:rsid w:val="001C03EA"/>
    <w:rsid w:val="001C19D2"/>
    <w:rsid w:val="001C5C0F"/>
    <w:rsid w:val="001C6F86"/>
    <w:rsid w:val="001D0C7D"/>
    <w:rsid w:val="001D15AE"/>
    <w:rsid w:val="001D4F48"/>
    <w:rsid w:val="001D5493"/>
    <w:rsid w:val="001D58A6"/>
    <w:rsid w:val="001D636E"/>
    <w:rsid w:val="001D6E20"/>
    <w:rsid w:val="001D7518"/>
    <w:rsid w:val="001E0FC1"/>
    <w:rsid w:val="001E49F9"/>
    <w:rsid w:val="001E4B17"/>
    <w:rsid w:val="001E590F"/>
    <w:rsid w:val="001E7C2C"/>
    <w:rsid w:val="001F114B"/>
    <w:rsid w:val="001F11E2"/>
    <w:rsid w:val="001F566F"/>
    <w:rsid w:val="001F607F"/>
    <w:rsid w:val="001F79BA"/>
    <w:rsid w:val="002007D5"/>
    <w:rsid w:val="002029B9"/>
    <w:rsid w:val="002031EC"/>
    <w:rsid w:val="002034EE"/>
    <w:rsid w:val="002041DA"/>
    <w:rsid w:val="00206CA2"/>
    <w:rsid w:val="0021005D"/>
    <w:rsid w:val="0021124C"/>
    <w:rsid w:val="002139AD"/>
    <w:rsid w:val="0021664A"/>
    <w:rsid w:val="002173F3"/>
    <w:rsid w:val="0021756B"/>
    <w:rsid w:val="002210AC"/>
    <w:rsid w:val="00221211"/>
    <w:rsid w:val="002218CF"/>
    <w:rsid w:val="002229F4"/>
    <w:rsid w:val="00222CC2"/>
    <w:rsid w:val="00225E66"/>
    <w:rsid w:val="00231183"/>
    <w:rsid w:val="0023196A"/>
    <w:rsid w:val="00232A94"/>
    <w:rsid w:val="002334B5"/>
    <w:rsid w:val="00236EDC"/>
    <w:rsid w:val="00237178"/>
    <w:rsid w:val="00242F53"/>
    <w:rsid w:val="00244A31"/>
    <w:rsid w:val="00247FE3"/>
    <w:rsid w:val="0025065E"/>
    <w:rsid w:val="00252B89"/>
    <w:rsid w:val="002530F9"/>
    <w:rsid w:val="0025480B"/>
    <w:rsid w:val="00255124"/>
    <w:rsid w:val="002600E0"/>
    <w:rsid w:val="002614BB"/>
    <w:rsid w:val="0026158A"/>
    <w:rsid w:val="00261D0A"/>
    <w:rsid w:val="00261D99"/>
    <w:rsid w:val="002645CB"/>
    <w:rsid w:val="0027654C"/>
    <w:rsid w:val="00276F7E"/>
    <w:rsid w:val="00277352"/>
    <w:rsid w:val="00283472"/>
    <w:rsid w:val="00284411"/>
    <w:rsid w:val="002851A4"/>
    <w:rsid w:val="0028567D"/>
    <w:rsid w:val="0028660B"/>
    <w:rsid w:val="00287BE7"/>
    <w:rsid w:val="002911BA"/>
    <w:rsid w:val="002945F7"/>
    <w:rsid w:val="0029521E"/>
    <w:rsid w:val="00295B21"/>
    <w:rsid w:val="00295FF3"/>
    <w:rsid w:val="002964A5"/>
    <w:rsid w:val="002979AC"/>
    <w:rsid w:val="002A0F57"/>
    <w:rsid w:val="002A102E"/>
    <w:rsid w:val="002A18D2"/>
    <w:rsid w:val="002A1CB0"/>
    <w:rsid w:val="002A5A31"/>
    <w:rsid w:val="002A5B6C"/>
    <w:rsid w:val="002A61C1"/>
    <w:rsid w:val="002B014A"/>
    <w:rsid w:val="002B1A11"/>
    <w:rsid w:val="002B334D"/>
    <w:rsid w:val="002B53AA"/>
    <w:rsid w:val="002B5514"/>
    <w:rsid w:val="002B6056"/>
    <w:rsid w:val="002B618D"/>
    <w:rsid w:val="002B7509"/>
    <w:rsid w:val="002C0323"/>
    <w:rsid w:val="002C2457"/>
    <w:rsid w:val="002C27B6"/>
    <w:rsid w:val="002C3263"/>
    <w:rsid w:val="002C5002"/>
    <w:rsid w:val="002C5A6B"/>
    <w:rsid w:val="002C6B17"/>
    <w:rsid w:val="002D020C"/>
    <w:rsid w:val="002D05AE"/>
    <w:rsid w:val="002D18BC"/>
    <w:rsid w:val="002D2754"/>
    <w:rsid w:val="002D58FB"/>
    <w:rsid w:val="002E13F8"/>
    <w:rsid w:val="002E1FED"/>
    <w:rsid w:val="002E4AC6"/>
    <w:rsid w:val="002E640B"/>
    <w:rsid w:val="002E7DA2"/>
    <w:rsid w:val="002F2694"/>
    <w:rsid w:val="002F2EC5"/>
    <w:rsid w:val="002F34E9"/>
    <w:rsid w:val="002F3CB5"/>
    <w:rsid w:val="002F5034"/>
    <w:rsid w:val="00301F77"/>
    <w:rsid w:val="0030305D"/>
    <w:rsid w:val="0030317D"/>
    <w:rsid w:val="00304C50"/>
    <w:rsid w:val="00305FBF"/>
    <w:rsid w:val="00306C34"/>
    <w:rsid w:val="00311CE2"/>
    <w:rsid w:val="003148E3"/>
    <w:rsid w:val="00316C34"/>
    <w:rsid w:val="0031718F"/>
    <w:rsid w:val="003215E7"/>
    <w:rsid w:val="00326BB5"/>
    <w:rsid w:val="00326BFA"/>
    <w:rsid w:val="00330554"/>
    <w:rsid w:val="00330F5B"/>
    <w:rsid w:val="0033168B"/>
    <w:rsid w:val="00331AAE"/>
    <w:rsid w:val="003352E6"/>
    <w:rsid w:val="00335C9B"/>
    <w:rsid w:val="0034064B"/>
    <w:rsid w:val="00342B60"/>
    <w:rsid w:val="00344016"/>
    <w:rsid w:val="00346560"/>
    <w:rsid w:val="00346E3A"/>
    <w:rsid w:val="003513D5"/>
    <w:rsid w:val="00351CB2"/>
    <w:rsid w:val="00352AC5"/>
    <w:rsid w:val="00352EEC"/>
    <w:rsid w:val="00353A64"/>
    <w:rsid w:val="003574E4"/>
    <w:rsid w:val="003614F6"/>
    <w:rsid w:val="0036236C"/>
    <w:rsid w:val="00363185"/>
    <w:rsid w:val="00364C29"/>
    <w:rsid w:val="00365ACB"/>
    <w:rsid w:val="00365C45"/>
    <w:rsid w:val="003670E1"/>
    <w:rsid w:val="003706F5"/>
    <w:rsid w:val="0037235A"/>
    <w:rsid w:val="00376121"/>
    <w:rsid w:val="003765BA"/>
    <w:rsid w:val="003765F8"/>
    <w:rsid w:val="00376800"/>
    <w:rsid w:val="00376E34"/>
    <w:rsid w:val="00380DE1"/>
    <w:rsid w:val="00380ED4"/>
    <w:rsid w:val="0038305D"/>
    <w:rsid w:val="003838AE"/>
    <w:rsid w:val="00384514"/>
    <w:rsid w:val="003851D0"/>
    <w:rsid w:val="00390115"/>
    <w:rsid w:val="00391100"/>
    <w:rsid w:val="00391FDD"/>
    <w:rsid w:val="003A0698"/>
    <w:rsid w:val="003A0A7F"/>
    <w:rsid w:val="003A2BB4"/>
    <w:rsid w:val="003A3AFB"/>
    <w:rsid w:val="003A3C01"/>
    <w:rsid w:val="003A52E0"/>
    <w:rsid w:val="003A61FA"/>
    <w:rsid w:val="003A6B20"/>
    <w:rsid w:val="003B02A8"/>
    <w:rsid w:val="003B0B3E"/>
    <w:rsid w:val="003B0E1E"/>
    <w:rsid w:val="003B1621"/>
    <w:rsid w:val="003B2A9E"/>
    <w:rsid w:val="003B477F"/>
    <w:rsid w:val="003B4B28"/>
    <w:rsid w:val="003B535D"/>
    <w:rsid w:val="003C1167"/>
    <w:rsid w:val="003C132C"/>
    <w:rsid w:val="003C32FD"/>
    <w:rsid w:val="003C4F38"/>
    <w:rsid w:val="003C6ED4"/>
    <w:rsid w:val="003D008B"/>
    <w:rsid w:val="003D1E35"/>
    <w:rsid w:val="003D63FC"/>
    <w:rsid w:val="003E0530"/>
    <w:rsid w:val="003E0E48"/>
    <w:rsid w:val="003E236C"/>
    <w:rsid w:val="003E2846"/>
    <w:rsid w:val="003E53A3"/>
    <w:rsid w:val="003E5AA3"/>
    <w:rsid w:val="003E6261"/>
    <w:rsid w:val="003E68CC"/>
    <w:rsid w:val="003F3F58"/>
    <w:rsid w:val="003F477F"/>
    <w:rsid w:val="003F6A46"/>
    <w:rsid w:val="003F7671"/>
    <w:rsid w:val="0040243F"/>
    <w:rsid w:val="00405592"/>
    <w:rsid w:val="00406228"/>
    <w:rsid w:val="00406DE0"/>
    <w:rsid w:val="00411DEB"/>
    <w:rsid w:val="004124B8"/>
    <w:rsid w:val="00412EB8"/>
    <w:rsid w:val="00414FE9"/>
    <w:rsid w:val="004151CF"/>
    <w:rsid w:val="00417F44"/>
    <w:rsid w:val="00420F94"/>
    <w:rsid w:val="00421A21"/>
    <w:rsid w:val="00423C7E"/>
    <w:rsid w:val="00430CE1"/>
    <w:rsid w:val="004339EB"/>
    <w:rsid w:val="00434062"/>
    <w:rsid w:val="00435A50"/>
    <w:rsid w:val="00436D49"/>
    <w:rsid w:val="004406BA"/>
    <w:rsid w:val="00441DBD"/>
    <w:rsid w:val="00443C94"/>
    <w:rsid w:val="004463A5"/>
    <w:rsid w:val="00447BFC"/>
    <w:rsid w:val="00450ADE"/>
    <w:rsid w:val="00452489"/>
    <w:rsid w:val="00453440"/>
    <w:rsid w:val="004560C6"/>
    <w:rsid w:val="0045628C"/>
    <w:rsid w:val="00457B55"/>
    <w:rsid w:val="0046109E"/>
    <w:rsid w:val="00461DEF"/>
    <w:rsid w:val="00462F30"/>
    <w:rsid w:val="00464C27"/>
    <w:rsid w:val="004650D5"/>
    <w:rsid w:val="00471422"/>
    <w:rsid w:val="00471A91"/>
    <w:rsid w:val="004721F0"/>
    <w:rsid w:val="00473BBD"/>
    <w:rsid w:val="0047550F"/>
    <w:rsid w:val="00476FD6"/>
    <w:rsid w:val="00480D86"/>
    <w:rsid w:val="00481E55"/>
    <w:rsid w:val="0048285E"/>
    <w:rsid w:val="00484DDD"/>
    <w:rsid w:val="00485109"/>
    <w:rsid w:val="00485519"/>
    <w:rsid w:val="00485BB6"/>
    <w:rsid w:val="00486356"/>
    <w:rsid w:val="00486C38"/>
    <w:rsid w:val="00490671"/>
    <w:rsid w:val="00494400"/>
    <w:rsid w:val="00496C0B"/>
    <w:rsid w:val="004A0461"/>
    <w:rsid w:val="004A13F7"/>
    <w:rsid w:val="004A1C60"/>
    <w:rsid w:val="004A4D18"/>
    <w:rsid w:val="004A57B7"/>
    <w:rsid w:val="004A6F0B"/>
    <w:rsid w:val="004A7036"/>
    <w:rsid w:val="004A7761"/>
    <w:rsid w:val="004A7875"/>
    <w:rsid w:val="004B0552"/>
    <w:rsid w:val="004B13CE"/>
    <w:rsid w:val="004B162D"/>
    <w:rsid w:val="004B2BD5"/>
    <w:rsid w:val="004B2E5D"/>
    <w:rsid w:val="004B3D05"/>
    <w:rsid w:val="004B5979"/>
    <w:rsid w:val="004C0F56"/>
    <w:rsid w:val="004C1423"/>
    <w:rsid w:val="004C182C"/>
    <w:rsid w:val="004C27DB"/>
    <w:rsid w:val="004C46BE"/>
    <w:rsid w:val="004C736A"/>
    <w:rsid w:val="004C7E2B"/>
    <w:rsid w:val="004D3B80"/>
    <w:rsid w:val="004D412C"/>
    <w:rsid w:val="004D55A4"/>
    <w:rsid w:val="004D6A0D"/>
    <w:rsid w:val="004D74CD"/>
    <w:rsid w:val="004E10B3"/>
    <w:rsid w:val="004E1257"/>
    <w:rsid w:val="004E22C6"/>
    <w:rsid w:val="004E438A"/>
    <w:rsid w:val="004E6F4A"/>
    <w:rsid w:val="004F26AC"/>
    <w:rsid w:val="004F50B4"/>
    <w:rsid w:val="005015BB"/>
    <w:rsid w:val="005019D7"/>
    <w:rsid w:val="005038C3"/>
    <w:rsid w:val="00506D3B"/>
    <w:rsid w:val="005072EC"/>
    <w:rsid w:val="00511D38"/>
    <w:rsid w:val="005120D7"/>
    <w:rsid w:val="00512BBB"/>
    <w:rsid w:val="00513B10"/>
    <w:rsid w:val="00513E98"/>
    <w:rsid w:val="00514B8A"/>
    <w:rsid w:val="0051684B"/>
    <w:rsid w:val="005203BF"/>
    <w:rsid w:val="005220AC"/>
    <w:rsid w:val="00524B86"/>
    <w:rsid w:val="005257BA"/>
    <w:rsid w:val="00526D25"/>
    <w:rsid w:val="00527C7F"/>
    <w:rsid w:val="00532B3D"/>
    <w:rsid w:val="005349D4"/>
    <w:rsid w:val="00534FDD"/>
    <w:rsid w:val="00535E2E"/>
    <w:rsid w:val="00537739"/>
    <w:rsid w:val="00537C1E"/>
    <w:rsid w:val="00540CBF"/>
    <w:rsid w:val="00541159"/>
    <w:rsid w:val="00543580"/>
    <w:rsid w:val="00543FD0"/>
    <w:rsid w:val="0054454F"/>
    <w:rsid w:val="0054470B"/>
    <w:rsid w:val="00544A5A"/>
    <w:rsid w:val="00544E73"/>
    <w:rsid w:val="00545EA9"/>
    <w:rsid w:val="0054698D"/>
    <w:rsid w:val="0054731F"/>
    <w:rsid w:val="00547636"/>
    <w:rsid w:val="005517BA"/>
    <w:rsid w:val="00553CD8"/>
    <w:rsid w:val="005540FA"/>
    <w:rsid w:val="00556F03"/>
    <w:rsid w:val="005572E6"/>
    <w:rsid w:val="005603C3"/>
    <w:rsid w:val="00562455"/>
    <w:rsid w:val="00563339"/>
    <w:rsid w:val="00564945"/>
    <w:rsid w:val="00564F65"/>
    <w:rsid w:val="005651EB"/>
    <w:rsid w:val="005652FF"/>
    <w:rsid w:val="00566D04"/>
    <w:rsid w:val="005678FA"/>
    <w:rsid w:val="0057119E"/>
    <w:rsid w:val="005713DF"/>
    <w:rsid w:val="00572096"/>
    <w:rsid w:val="0057798C"/>
    <w:rsid w:val="00581DC1"/>
    <w:rsid w:val="00582D13"/>
    <w:rsid w:val="00587184"/>
    <w:rsid w:val="00590D17"/>
    <w:rsid w:val="005926D9"/>
    <w:rsid w:val="00592868"/>
    <w:rsid w:val="0059330F"/>
    <w:rsid w:val="005952BA"/>
    <w:rsid w:val="0059799E"/>
    <w:rsid w:val="005A0703"/>
    <w:rsid w:val="005A2A9F"/>
    <w:rsid w:val="005A4048"/>
    <w:rsid w:val="005A5425"/>
    <w:rsid w:val="005A547D"/>
    <w:rsid w:val="005A63FA"/>
    <w:rsid w:val="005B0552"/>
    <w:rsid w:val="005B1C12"/>
    <w:rsid w:val="005B29CA"/>
    <w:rsid w:val="005B7078"/>
    <w:rsid w:val="005B7B64"/>
    <w:rsid w:val="005B7D90"/>
    <w:rsid w:val="005C07B6"/>
    <w:rsid w:val="005C0F56"/>
    <w:rsid w:val="005C1421"/>
    <w:rsid w:val="005C3295"/>
    <w:rsid w:val="005C3742"/>
    <w:rsid w:val="005C48A5"/>
    <w:rsid w:val="005C4F3E"/>
    <w:rsid w:val="005C62B9"/>
    <w:rsid w:val="005C7258"/>
    <w:rsid w:val="005C731B"/>
    <w:rsid w:val="005C79CF"/>
    <w:rsid w:val="005C7B86"/>
    <w:rsid w:val="005D57D6"/>
    <w:rsid w:val="005D5B77"/>
    <w:rsid w:val="005D6241"/>
    <w:rsid w:val="005D67A7"/>
    <w:rsid w:val="005D75AC"/>
    <w:rsid w:val="005E2846"/>
    <w:rsid w:val="005E3E05"/>
    <w:rsid w:val="005E7480"/>
    <w:rsid w:val="005F0D60"/>
    <w:rsid w:val="005F1363"/>
    <w:rsid w:val="005F172D"/>
    <w:rsid w:val="005F190F"/>
    <w:rsid w:val="005F4142"/>
    <w:rsid w:val="005F4279"/>
    <w:rsid w:val="005F4505"/>
    <w:rsid w:val="005F78C6"/>
    <w:rsid w:val="006019CB"/>
    <w:rsid w:val="00604F2F"/>
    <w:rsid w:val="00607FC2"/>
    <w:rsid w:val="00610D36"/>
    <w:rsid w:val="006126F7"/>
    <w:rsid w:val="00614E12"/>
    <w:rsid w:val="00616030"/>
    <w:rsid w:val="00616DAE"/>
    <w:rsid w:val="00621DBA"/>
    <w:rsid w:val="006228E6"/>
    <w:rsid w:val="00622ABA"/>
    <w:rsid w:val="006247A9"/>
    <w:rsid w:val="00624D68"/>
    <w:rsid w:val="00624FC0"/>
    <w:rsid w:val="00626B52"/>
    <w:rsid w:val="00626E36"/>
    <w:rsid w:val="00627BE0"/>
    <w:rsid w:val="006307C6"/>
    <w:rsid w:val="00630B72"/>
    <w:rsid w:val="006328EF"/>
    <w:rsid w:val="006333E9"/>
    <w:rsid w:val="00633FC8"/>
    <w:rsid w:val="006401D2"/>
    <w:rsid w:val="00641F2B"/>
    <w:rsid w:val="006431DD"/>
    <w:rsid w:val="0064390B"/>
    <w:rsid w:val="00644DD8"/>
    <w:rsid w:val="00645955"/>
    <w:rsid w:val="00650480"/>
    <w:rsid w:val="0065353C"/>
    <w:rsid w:val="006539A4"/>
    <w:rsid w:val="00655597"/>
    <w:rsid w:val="0065669A"/>
    <w:rsid w:val="006567C7"/>
    <w:rsid w:val="00657AB6"/>
    <w:rsid w:val="00660DD6"/>
    <w:rsid w:val="00660F29"/>
    <w:rsid w:val="00664943"/>
    <w:rsid w:val="006658A3"/>
    <w:rsid w:val="00665CD2"/>
    <w:rsid w:val="00665EE6"/>
    <w:rsid w:val="00670E7A"/>
    <w:rsid w:val="00673240"/>
    <w:rsid w:val="00673D34"/>
    <w:rsid w:val="00673FB6"/>
    <w:rsid w:val="0067446F"/>
    <w:rsid w:val="00674765"/>
    <w:rsid w:val="006767A8"/>
    <w:rsid w:val="00676DCD"/>
    <w:rsid w:val="0067778C"/>
    <w:rsid w:val="00683AA1"/>
    <w:rsid w:val="00683B28"/>
    <w:rsid w:val="00687688"/>
    <w:rsid w:val="00691682"/>
    <w:rsid w:val="006917E6"/>
    <w:rsid w:val="006962A4"/>
    <w:rsid w:val="00697572"/>
    <w:rsid w:val="006A3D2C"/>
    <w:rsid w:val="006A4420"/>
    <w:rsid w:val="006A529F"/>
    <w:rsid w:val="006A746E"/>
    <w:rsid w:val="006B0874"/>
    <w:rsid w:val="006B0A5D"/>
    <w:rsid w:val="006B2129"/>
    <w:rsid w:val="006B22F0"/>
    <w:rsid w:val="006B4061"/>
    <w:rsid w:val="006B7234"/>
    <w:rsid w:val="006B72F6"/>
    <w:rsid w:val="006C11B7"/>
    <w:rsid w:val="006C1266"/>
    <w:rsid w:val="006C1B7B"/>
    <w:rsid w:val="006C26FB"/>
    <w:rsid w:val="006C2A54"/>
    <w:rsid w:val="006C3718"/>
    <w:rsid w:val="006C5018"/>
    <w:rsid w:val="006D6100"/>
    <w:rsid w:val="006E0985"/>
    <w:rsid w:val="006E1ABC"/>
    <w:rsid w:val="006E23D2"/>
    <w:rsid w:val="006E24B2"/>
    <w:rsid w:val="006E2D56"/>
    <w:rsid w:val="006E3B83"/>
    <w:rsid w:val="006E4BFA"/>
    <w:rsid w:val="006E4F8F"/>
    <w:rsid w:val="006E5AF1"/>
    <w:rsid w:val="006E7C8D"/>
    <w:rsid w:val="006F3D8F"/>
    <w:rsid w:val="006F5DA8"/>
    <w:rsid w:val="006F701A"/>
    <w:rsid w:val="007021DD"/>
    <w:rsid w:val="007032D2"/>
    <w:rsid w:val="00710239"/>
    <w:rsid w:val="007115B5"/>
    <w:rsid w:val="00712EF4"/>
    <w:rsid w:val="00714656"/>
    <w:rsid w:val="00714989"/>
    <w:rsid w:val="00715EC9"/>
    <w:rsid w:val="00715F0A"/>
    <w:rsid w:val="007169CF"/>
    <w:rsid w:val="00720508"/>
    <w:rsid w:val="00721707"/>
    <w:rsid w:val="00722FE3"/>
    <w:rsid w:val="00723684"/>
    <w:rsid w:val="007238E7"/>
    <w:rsid w:val="0072424B"/>
    <w:rsid w:val="00724EA4"/>
    <w:rsid w:val="00727F6B"/>
    <w:rsid w:val="00730B98"/>
    <w:rsid w:val="007318C1"/>
    <w:rsid w:val="00735C4E"/>
    <w:rsid w:val="00737037"/>
    <w:rsid w:val="007407AF"/>
    <w:rsid w:val="007421CE"/>
    <w:rsid w:val="007429B0"/>
    <w:rsid w:val="00743849"/>
    <w:rsid w:val="00745ACB"/>
    <w:rsid w:val="00745E82"/>
    <w:rsid w:val="007470AA"/>
    <w:rsid w:val="00747146"/>
    <w:rsid w:val="00747F4D"/>
    <w:rsid w:val="00751714"/>
    <w:rsid w:val="007517E7"/>
    <w:rsid w:val="00751A38"/>
    <w:rsid w:val="007537E0"/>
    <w:rsid w:val="00755E0D"/>
    <w:rsid w:val="00761F59"/>
    <w:rsid w:val="00762659"/>
    <w:rsid w:val="00764130"/>
    <w:rsid w:val="007641AF"/>
    <w:rsid w:val="00767D5A"/>
    <w:rsid w:val="0077153D"/>
    <w:rsid w:val="007719B8"/>
    <w:rsid w:val="007721FB"/>
    <w:rsid w:val="007723BA"/>
    <w:rsid w:val="00772BDD"/>
    <w:rsid w:val="0077408B"/>
    <w:rsid w:val="00774345"/>
    <w:rsid w:val="00774777"/>
    <w:rsid w:val="00780350"/>
    <w:rsid w:val="00781A75"/>
    <w:rsid w:val="00782B19"/>
    <w:rsid w:val="007831D3"/>
    <w:rsid w:val="007831E6"/>
    <w:rsid w:val="007843CA"/>
    <w:rsid w:val="007921AB"/>
    <w:rsid w:val="007937C8"/>
    <w:rsid w:val="007951E1"/>
    <w:rsid w:val="007966AC"/>
    <w:rsid w:val="0079725F"/>
    <w:rsid w:val="007979BB"/>
    <w:rsid w:val="007A0548"/>
    <w:rsid w:val="007A0A18"/>
    <w:rsid w:val="007A16EF"/>
    <w:rsid w:val="007A25C2"/>
    <w:rsid w:val="007A2A94"/>
    <w:rsid w:val="007A329C"/>
    <w:rsid w:val="007A53F9"/>
    <w:rsid w:val="007A5567"/>
    <w:rsid w:val="007A5C16"/>
    <w:rsid w:val="007A6231"/>
    <w:rsid w:val="007B009E"/>
    <w:rsid w:val="007B415D"/>
    <w:rsid w:val="007B4487"/>
    <w:rsid w:val="007B4583"/>
    <w:rsid w:val="007B7A1F"/>
    <w:rsid w:val="007C1EB6"/>
    <w:rsid w:val="007C22CE"/>
    <w:rsid w:val="007C29AE"/>
    <w:rsid w:val="007C2B27"/>
    <w:rsid w:val="007C35FA"/>
    <w:rsid w:val="007C55CC"/>
    <w:rsid w:val="007D011C"/>
    <w:rsid w:val="007D0C8E"/>
    <w:rsid w:val="007D1B66"/>
    <w:rsid w:val="007D4C6E"/>
    <w:rsid w:val="007D56BB"/>
    <w:rsid w:val="007D5D52"/>
    <w:rsid w:val="007D63A4"/>
    <w:rsid w:val="007E340D"/>
    <w:rsid w:val="007E7AD1"/>
    <w:rsid w:val="007F2380"/>
    <w:rsid w:val="007F2CC2"/>
    <w:rsid w:val="007F43B4"/>
    <w:rsid w:val="007F5F42"/>
    <w:rsid w:val="007F62EF"/>
    <w:rsid w:val="007F6743"/>
    <w:rsid w:val="007F7ACD"/>
    <w:rsid w:val="008016EC"/>
    <w:rsid w:val="008029D0"/>
    <w:rsid w:val="00802C99"/>
    <w:rsid w:val="00805104"/>
    <w:rsid w:val="0081260A"/>
    <w:rsid w:val="008157BF"/>
    <w:rsid w:val="00815D64"/>
    <w:rsid w:val="00821062"/>
    <w:rsid w:val="008372E7"/>
    <w:rsid w:val="0084368B"/>
    <w:rsid w:val="00844ADD"/>
    <w:rsid w:val="00845A80"/>
    <w:rsid w:val="008460AC"/>
    <w:rsid w:val="00847FFA"/>
    <w:rsid w:val="008506F2"/>
    <w:rsid w:val="00851045"/>
    <w:rsid w:val="00851482"/>
    <w:rsid w:val="00852786"/>
    <w:rsid w:val="008530CA"/>
    <w:rsid w:val="00856F74"/>
    <w:rsid w:val="00857381"/>
    <w:rsid w:val="00860C79"/>
    <w:rsid w:val="00863357"/>
    <w:rsid w:val="00865E05"/>
    <w:rsid w:val="00866683"/>
    <w:rsid w:val="008668EF"/>
    <w:rsid w:val="008676A7"/>
    <w:rsid w:val="00867A26"/>
    <w:rsid w:val="00870FBE"/>
    <w:rsid w:val="00872AFB"/>
    <w:rsid w:val="00874768"/>
    <w:rsid w:val="00875ECA"/>
    <w:rsid w:val="00876812"/>
    <w:rsid w:val="008773E2"/>
    <w:rsid w:val="00877BC8"/>
    <w:rsid w:val="00880CC4"/>
    <w:rsid w:val="00882AA7"/>
    <w:rsid w:val="00882B40"/>
    <w:rsid w:val="00883B51"/>
    <w:rsid w:val="00884653"/>
    <w:rsid w:val="008861E3"/>
    <w:rsid w:val="00886B24"/>
    <w:rsid w:val="008875C2"/>
    <w:rsid w:val="008878D3"/>
    <w:rsid w:val="00887DF4"/>
    <w:rsid w:val="00890003"/>
    <w:rsid w:val="008908AE"/>
    <w:rsid w:val="00890D00"/>
    <w:rsid w:val="0089134E"/>
    <w:rsid w:val="00892B79"/>
    <w:rsid w:val="00892CC7"/>
    <w:rsid w:val="008945F7"/>
    <w:rsid w:val="00895F09"/>
    <w:rsid w:val="00896550"/>
    <w:rsid w:val="008966D6"/>
    <w:rsid w:val="00897C6F"/>
    <w:rsid w:val="008A0125"/>
    <w:rsid w:val="008A1054"/>
    <w:rsid w:val="008A127C"/>
    <w:rsid w:val="008A1818"/>
    <w:rsid w:val="008B1EC2"/>
    <w:rsid w:val="008B359F"/>
    <w:rsid w:val="008B69CD"/>
    <w:rsid w:val="008B6E5E"/>
    <w:rsid w:val="008C04F7"/>
    <w:rsid w:val="008C07D7"/>
    <w:rsid w:val="008C27A6"/>
    <w:rsid w:val="008C373D"/>
    <w:rsid w:val="008C39BD"/>
    <w:rsid w:val="008C3C73"/>
    <w:rsid w:val="008C68A1"/>
    <w:rsid w:val="008D0815"/>
    <w:rsid w:val="008D3A48"/>
    <w:rsid w:val="008D5DD5"/>
    <w:rsid w:val="008D641D"/>
    <w:rsid w:val="008E0F2E"/>
    <w:rsid w:val="008E1ECF"/>
    <w:rsid w:val="008E3F19"/>
    <w:rsid w:val="008E4C54"/>
    <w:rsid w:val="008E53AE"/>
    <w:rsid w:val="008E5C5B"/>
    <w:rsid w:val="008E6209"/>
    <w:rsid w:val="008E778A"/>
    <w:rsid w:val="008F09CA"/>
    <w:rsid w:val="008F2811"/>
    <w:rsid w:val="008F41C5"/>
    <w:rsid w:val="008F43B3"/>
    <w:rsid w:val="008F5109"/>
    <w:rsid w:val="008F5A00"/>
    <w:rsid w:val="008F5FB3"/>
    <w:rsid w:val="00900D53"/>
    <w:rsid w:val="009021B1"/>
    <w:rsid w:val="0090269D"/>
    <w:rsid w:val="00904DAA"/>
    <w:rsid w:val="00907635"/>
    <w:rsid w:val="00907A25"/>
    <w:rsid w:val="0091388C"/>
    <w:rsid w:val="00915288"/>
    <w:rsid w:val="009158F5"/>
    <w:rsid w:val="0092057B"/>
    <w:rsid w:val="009205D4"/>
    <w:rsid w:val="00922326"/>
    <w:rsid w:val="009246A4"/>
    <w:rsid w:val="00925B2D"/>
    <w:rsid w:val="009260D2"/>
    <w:rsid w:val="009302F7"/>
    <w:rsid w:val="00930A79"/>
    <w:rsid w:val="0093131C"/>
    <w:rsid w:val="00932BFA"/>
    <w:rsid w:val="009332AB"/>
    <w:rsid w:val="009333C2"/>
    <w:rsid w:val="009401B2"/>
    <w:rsid w:val="009401E8"/>
    <w:rsid w:val="0094132A"/>
    <w:rsid w:val="00941A01"/>
    <w:rsid w:val="00942A84"/>
    <w:rsid w:val="00943860"/>
    <w:rsid w:val="00943AF6"/>
    <w:rsid w:val="00943EBD"/>
    <w:rsid w:val="00944BAB"/>
    <w:rsid w:val="00945E80"/>
    <w:rsid w:val="0094678C"/>
    <w:rsid w:val="00947AB4"/>
    <w:rsid w:val="009503C0"/>
    <w:rsid w:val="00950E31"/>
    <w:rsid w:val="00951372"/>
    <w:rsid w:val="009515E7"/>
    <w:rsid w:val="0095416A"/>
    <w:rsid w:val="00962413"/>
    <w:rsid w:val="00962565"/>
    <w:rsid w:val="00964742"/>
    <w:rsid w:val="00966D81"/>
    <w:rsid w:val="00966F27"/>
    <w:rsid w:val="00967512"/>
    <w:rsid w:val="0097245D"/>
    <w:rsid w:val="009743F8"/>
    <w:rsid w:val="00977BCA"/>
    <w:rsid w:val="00981451"/>
    <w:rsid w:val="00986C72"/>
    <w:rsid w:val="00991AA8"/>
    <w:rsid w:val="00993500"/>
    <w:rsid w:val="00993B7A"/>
    <w:rsid w:val="00994AAB"/>
    <w:rsid w:val="00995B29"/>
    <w:rsid w:val="00996917"/>
    <w:rsid w:val="00996CA9"/>
    <w:rsid w:val="00997EA7"/>
    <w:rsid w:val="009A2124"/>
    <w:rsid w:val="009A48CF"/>
    <w:rsid w:val="009A4946"/>
    <w:rsid w:val="009A4962"/>
    <w:rsid w:val="009A6D76"/>
    <w:rsid w:val="009A7EB1"/>
    <w:rsid w:val="009B01E0"/>
    <w:rsid w:val="009B2100"/>
    <w:rsid w:val="009B546C"/>
    <w:rsid w:val="009B5FC0"/>
    <w:rsid w:val="009B607B"/>
    <w:rsid w:val="009B704D"/>
    <w:rsid w:val="009B7535"/>
    <w:rsid w:val="009C1DBB"/>
    <w:rsid w:val="009C1F99"/>
    <w:rsid w:val="009C1FF8"/>
    <w:rsid w:val="009C375F"/>
    <w:rsid w:val="009C3F71"/>
    <w:rsid w:val="009C42EA"/>
    <w:rsid w:val="009C6B10"/>
    <w:rsid w:val="009C79C3"/>
    <w:rsid w:val="009C7A57"/>
    <w:rsid w:val="009C7BC7"/>
    <w:rsid w:val="009C7C7A"/>
    <w:rsid w:val="009D21D2"/>
    <w:rsid w:val="009D2EE4"/>
    <w:rsid w:val="009D5061"/>
    <w:rsid w:val="009D5222"/>
    <w:rsid w:val="009D5332"/>
    <w:rsid w:val="009D5A64"/>
    <w:rsid w:val="009D63F9"/>
    <w:rsid w:val="009E12A3"/>
    <w:rsid w:val="009E1C86"/>
    <w:rsid w:val="009E2A9D"/>
    <w:rsid w:val="009E607B"/>
    <w:rsid w:val="009E74A2"/>
    <w:rsid w:val="009F153A"/>
    <w:rsid w:val="009F2284"/>
    <w:rsid w:val="009F2B4B"/>
    <w:rsid w:val="009F5FF4"/>
    <w:rsid w:val="009F79B7"/>
    <w:rsid w:val="009F7E33"/>
    <w:rsid w:val="00A017F1"/>
    <w:rsid w:val="00A0288B"/>
    <w:rsid w:val="00A02ECF"/>
    <w:rsid w:val="00A07127"/>
    <w:rsid w:val="00A13F3E"/>
    <w:rsid w:val="00A147BC"/>
    <w:rsid w:val="00A14895"/>
    <w:rsid w:val="00A15109"/>
    <w:rsid w:val="00A1531E"/>
    <w:rsid w:val="00A16606"/>
    <w:rsid w:val="00A211F4"/>
    <w:rsid w:val="00A22761"/>
    <w:rsid w:val="00A24BF6"/>
    <w:rsid w:val="00A24BF9"/>
    <w:rsid w:val="00A309A4"/>
    <w:rsid w:val="00A31AFD"/>
    <w:rsid w:val="00A329DA"/>
    <w:rsid w:val="00A3556A"/>
    <w:rsid w:val="00A374ED"/>
    <w:rsid w:val="00A45C41"/>
    <w:rsid w:val="00A502AE"/>
    <w:rsid w:val="00A5046D"/>
    <w:rsid w:val="00A52A34"/>
    <w:rsid w:val="00A52DA8"/>
    <w:rsid w:val="00A615C4"/>
    <w:rsid w:val="00A63971"/>
    <w:rsid w:val="00A65183"/>
    <w:rsid w:val="00A70BED"/>
    <w:rsid w:val="00A71C50"/>
    <w:rsid w:val="00A720C2"/>
    <w:rsid w:val="00A73216"/>
    <w:rsid w:val="00A8022D"/>
    <w:rsid w:val="00A80BF2"/>
    <w:rsid w:val="00A81377"/>
    <w:rsid w:val="00A85909"/>
    <w:rsid w:val="00A85C7F"/>
    <w:rsid w:val="00A87980"/>
    <w:rsid w:val="00A90A69"/>
    <w:rsid w:val="00A9438C"/>
    <w:rsid w:val="00AA1302"/>
    <w:rsid w:val="00AA2851"/>
    <w:rsid w:val="00AA31D3"/>
    <w:rsid w:val="00AA35B7"/>
    <w:rsid w:val="00AA3E39"/>
    <w:rsid w:val="00AA4708"/>
    <w:rsid w:val="00AA4A11"/>
    <w:rsid w:val="00AA4DBE"/>
    <w:rsid w:val="00AA6BF7"/>
    <w:rsid w:val="00AB3690"/>
    <w:rsid w:val="00AC1A2F"/>
    <w:rsid w:val="00AC20FE"/>
    <w:rsid w:val="00AC4434"/>
    <w:rsid w:val="00AC47FE"/>
    <w:rsid w:val="00AC68D6"/>
    <w:rsid w:val="00AC728A"/>
    <w:rsid w:val="00AD055E"/>
    <w:rsid w:val="00AD12D2"/>
    <w:rsid w:val="00AD18FE"/>
    <w:rsid w:val="00AD39BD"/>
    <w:rsid w:val="00AD6E29"/>
    <w:rsid w:val="00AE179F"/>
    <w:rsid w:val="00AE181F"/>
    <w:rsid w:val="00AE2383"/>
    <w:rsid w:val="00AE263A"/>
    <w:rsid w:val="00AE42C2"/>
    <w:rsid w:val="00AE4967"/>
    <w:rsid w:val="00AE52FC"/>
    <w:rsid w:val="00AE6F72"/>
    <w:rsid w:val="00AE7CA1"/>
    <w:rsid w:val="00AF06E6"/>
    <w:rsid w:val="00AF3462"/>
    <w:rsid w:val="00AF49E3"/>
    <w:rsid w:val="00AF74C0"/>
    <w:rsid w:val="00B02EB2"/>
    <w:rsid w:val="00B03548"/>
    <w:rsid w:val="00B03A94"/>
    <w:rsid w:val="00B1237C"/>
    <w:rsid w:val="00B13498"/>
    <w:rsid w:val="00B20388"/>
    <w:rsid w:val="00B21517"/>
    <w:rsid w:val="00B220CA"/>
    <w:rsid w:val="00B2359C"/>
    <w:rsid w:val="00B2456B"/>
    <w:rsid w:val="00B2684E"/>
    <w:rsid w:val="00B31F91"/>
    <w:rsid w:val="00B3563F"/>
    <w:rsid w:val="00B359CB"/>
    <w:rsid w:val="00B37DBB"/>
    <w:rsid w:val="00B4230D"/>
    <w:rsid w:val="00B42A7A"/>
    <w:rsid w:val="00B466C6"/>
    <w:rsid w:val="00B4721E"/>
    <w:rsid w:val="00B47CD3"/>
    <w:rsid w:val="00B511BD"/>
    <w:rsid w:val="00B5236B"/>
    <w:rsid w:val="00B56315"/>
    <w:rsid w:val="00B57B61"/>
    <w:rsid w:val="00B61236"/>
    <w:rsid w:val="00B624EA"/>
    <w:rsid w:val="00B66AAA"/>
    <w:rsid w:val="00B71858"/>
    <w:rsid w:val="00B71FB3"/>
    <w:rsid w:val="00B73A3A"/>
    <w:rsid w:val="00B73F5E"/>
    <w:rsid w:val="00B73FDA"/>
    <w:rsid w:val="00B74491"/>
    <w:rsid w:val="00B751C2"/>
    <w:rsid w:val="00B75679"/>
    <w:rsid w:val="00B75BEC"/>
    <w:rsid w:val="00B763F2"/>
    <w:rsid w:val="00B76594"/>
    <w:rsid w:val="00B7697B"/>
    <w:rsid w:val="00B82445"/>
    <w:rsid w:val="00B829B3"/>
    <w:rsid w:val="00B86971"/>
    <w:rsid w:val="00B933E0"/>
    <w:rsid w:val="00B9382F"/>
    <w:rsid w:val="00BA186C"/>
    <w:rsid w:val="00BA1ECC"/>
    <w:rsid w:val="00BA5A29"/>
    <w:rsid w:val="00BA5DDA"/>
    <w:rsid w:val="00BB0323"/>
    <w:rsid w:val="00BB3730"/>
    <w:rsid w:val="00BB391F"/>
    <w:rsid w:val="00BB52E6"/>
    <w:rsid w:val="00BB53B8"/>
    <w:rsid w:val="00BB5BF9"/>
    <w:rsid w:val="00BB66DE"/>
    <w:rsid w:val="00BC3E3D"/>
    <w:rsid w:val="00BC53D4"/>
    <w:rsid w:val="00BC7C7B"/>
    <w:rsid w:val="00BD2F3C"/>
    <w:rsid w:val="00BD369B"/>
    <w:rsid w:val="00BD5615"/>
    <w:rsid w:val="00BE1429"/>
    <w:rsid w:val="00BE1601"/>
    <w:rsid w:val="00BE177B"/>
    <w:rsid w:val="00BE2180"/>
    <w:rsid w:val="00BE2A6F"/>
    <w:rsid w:val="00BE36C2"/>
    <w:rsid w:val="00BE4938"/>
    <w:rsid w:val="00BE515F"/>
    <w:rsid w:val="00BE5870"/>
    <w:rsid w:val="00BE6AC1"/>
    <w:rsid w:val="00BE7991"/>
    <w:rsid w:val="00BF1262"/>
    <w:rsid w:val="00BF1FDF"/>
    <w:rsid w:val="00BF5BA7"/>
    <w:rsid w:val="00BF6C7E"/>
    <w:rsid w:val="00C00521"/>
    <w:rsid w:val="00C014CB"/>
    <w:rsid w:val="00C04296"/>
    <w:rsid w:val="00C06084"/>
    <w:rsid w:val="00C078E4"/>
    <w:rsid w:val="00C143C9"/>
    <w:rsid w:val="00C14BEC"/>
    <w:rsid w:val="00C161E5"/>
    <w:rsid w:val="00C16CE5"/>
    <w:rsid w:val="00C20CCB"/>
    <w:rsid w:val="00C22334"/>
    <w:rsid w:val="00C235D3"/>
    <w:rsid w:val="00C242FC"/>
    <w:rsid w:val="00C25FDD"/>
    <w:rsid w:val="00C26346"/>
    <w:rsid w:val="00C267A5"/>
    <w:rsid w:val="00C27DD1"/>
    <w:rsid w:val="00C34ED9"/>
    <w:rsid w:val="00C35F3F"/>
    <w:rsid w:val="00C37557"/>
    <w:rsid w:val="00C42047"/>
    <w:rsid w:val="00C51920"/>
    <w:rsid w:val="00C525BF"/>
    <w:rsid w:val="00C5394E"/>
    <w:rsid w:val="00C53C21"/>
    <w:rsid w:val="00C56987"/>
    <w:rsid w:val="00C5733F"/>
    <w:rsid w:val="00C61672"/>
    <w:rsid w:val="00C62357"/>
    <w:rsid w:val="00C64633"/>
    <w:rsid w:val="00C64645"/>
    <w:rsid w:val="00C67E3C"/>
    <w:rsid w:val="00C7189F"/>
    <w:rsid w:val="00C739F7"/>
    <w:rsid w:val="00C742E8"/>
    <w:rsid w:val="00C74707"/>
    <w:rsid w:val="00C752F5"/>
    <w:rsid w:val="00C75F2B"/>
    <w:rsid w:val="00C771CD"/>
    <w:rsid w:val="00C779FF"/>
    <w:rsid w:val="00C80332"/>
    <w:rsid w:val="00C853E5"/>
    <w:rsid w:val="00C90095"/>
    <w:rsid w:val="00C90BE8"/>
    <w:rsid w:val="00C91E77"/>
    <w:rsid w:val="00C925E3"/>
    <w:rsid w:val="00C92E22"/>
    <w:rsid w:val="00C93D95"/>
    <w:rsid w:val="00C94A6E"/>
    <w:rsid w:val="00C97E3C"/>
    <w:rsid w:val="00CA5196"/>
    <w:rsid w:val="00CA755C"/>
    <w:rsid w:val="00CB0C42"/>
    <w:rsid w:val="00CB1325"/>
    <w:rsid w:val="00CB27D0"/>
    <w:rsid w:val="00CB5B65"/>
    <w:rsid w:val="00CB74EE"/>
    <w:rsid w:val="00CB794E"/>
    <w:rsid w:val="00CC0505"/>
    <w:rsid w:val="00CC1AC3"/>
    <w:rsid w:val="00CC24DA"/>
    <w:rsid w:val="00CC295D"/>
    <w:rsid w:val="00CC2D62"/>
    <w:rsid w:val="00CC389C"/>
    <w:rsid w:val="00CC6CF0"/>
    <w:rsid w:val="00CD106D"/>
    <w:rsid w:val="00CD2493"/>
    <w:rsid w:val="00CD3096"/>
    <w:rsid w:val="00CD4E44"/>
    <w:rsid w:val="00CD6F71"/>
    <w:rsid w:val="00CD7597"/>
    <w:rsid w:val="00CD774E"/>
    <w:rsid w:val="00CE05D8"/>
    <w:rsid w:val="00CE1528"/>
    <w:rsid w:val="00CE190D"/>
    <w:rsid w:val="00CE1C07"/>
    <w:rsid w:val="00CE38E9"/>
    <w:rsid w:val="00CE3B28"/>
    <w:rsid w:val="00CF0514"/>
    <w:rsid w:val="00CF6357"/>
    <w:rsid w:val="00CF7A00"/>
    <w:rsid w:val="00D045E8"/>
    <w:rsid w:val="00D11F41"/>
    <w:rsid w:val="00D129CA"/>
    <w:rsid w:val="00D1463E"/>
    <w:rsid w:val="00D16276"/>
    <w:rsid w:val="00D20DB0"/>
    <w:rsid w:val="00D253E4"/>
    <w:rsid w:val="00D2610B"/>
    <w:rsid w:val="00D267B5"/>
    <w:rsid w:val="00D30848"/>
    <w:rsid w:val="00D31793"/>
    <w:rsid w:val="00D31E2B"/>
    <w:rsid w:val="00D32DC1"/>
    <w:rsid w:val="00D33752"/>
    <w:rsid w:val="00D34372"/>
    <w:rsid w:val="00D410F9"/>
    <w:rsid w:val="00D42A28"/>
    <w:rsid w:val="00D4501A"/>
    <w:rsid w:val="00D4624B"/>
    <w:rsid w:val="00D46466"/>
    <w:rsid w:val="00D50017"/>
    <w:rsid w:val="00D5039F"/>
    <w:rsid w:val="00D52D22"/>
    <w:rsid w:val="00D54E84"/>
    <w:rsid w:val="00D61AC0"/>
    <w:rsid w:val="00D65943"/>
    <w:rsid w:val="00D664A2"/>
    <w:rsid w:val="00D71314"/>
    <w:rsid w:val="00D71E0B"/>
    <w:rsid w:val="00D71EFA"/>
    <w:rsid w:val="00D72A5C"/>
    <w:rsid w:val="00D74135"/>
    <w:rsid w:val="00D74E29"/>
    <w:rsid w:val="00D77805"/>
    <w:rsid w:val="00D77E3D"/>
    <w:rsid w:val="00D80713"/>
    <w:rsid w:val="00D81B2E"/>
    <w:rsid w:val="00D83528"/>
    <w:rsid w:val="00D85DA2"/>
    <w:rsid w:val="00D86BA9"/>
    <w:rsid w:val="00D87644"/>
    <w:rsid w:val="00D87C59"/>
    <w:rsid w:val="00D90E57"/>
    <w:rsid w:val="00D91AFA"/>
    <w:rsid w:val="00D9218B"/>
    <w:rsid w:val="00D935C2"/>
    <w:rsid w:val="00D93B40"/>
    <w:rsid w:val="00D962A7"/>
    <w:rsid w:val="00DA0DE3"/>
    <w:rsid w:val="00DA207C"/>
    <w:rsid w:val="00DA23C6"/>
    <w:rsid w:val="00DA3763"/>
    <w:rsid w:val="00DA41A5"/>
    <w:rsid w:val="00DA43FE"/>
    <w:rsid w:val="00DA5074"/>
    <w:rsid w:val="00DB2866"/>
    <w:rsid w:val="00DB4E82"/>
    <w:rsid w:val="00DB61DB"/>
    <w:rsid w:val="00DB67A7"/>
    <w:rsid w:val="00DB7DB6"/>
    <w:rsid w:val="00DC3489"/>
    <w:rsid w:val="00DC49AE"/>
    <w:rsid w:val="00DC4F04"/>
    <w:rsid w:val="00DC52CB"/>
    <w:rsid w:val="00DC6472"/>
    <w:rsid w:val="00DC73E9"/>
    <w:rsid w:val="00DC78E3"/>
    <w:rsid w:val="00DC7D47"/>
    <w:rsid w:val="00DD32AA"/>
    <w:rsid w:val="00DD447D"/>
    <w:rsid w:val="00DE0766"/>
    <w:rsid w:val="00DE1475"/>
    <w:rsid w:val="00DE20D5"/>
    <w:rsid w:val="00DE5196"/>
    <w:rsid w:val="00DE5573"/>
    <w:rsid w:val="00DE675F"/>
    <w:rsid w:val="00DE7CC9"/>
    <w:rsid w:val="00DF00C2"/>
    <w:rsid w:val="00DF284A"/>
    <w:rsid w:val="00DF3FF0"/>
    <w:rsid w:val="00DF4354"/>
    <w:rsid w:val="00DF63FC"/>
    <w:rsid w:val="00E01685"/>
    <w:rsid w:val="00E01E9C"/>
    <w:rsid w:val="00E02946"/>
    <w:rsid w:val="00E06798"/>
    <w:rsid w:val="00E075FD"/>
    <w:rsid w:val="00E0790E"/>
    <w:rsid w:val="00E109FE"/>
    <w:rsid w:val="00E10BE0"/>
    <w:rsid w:val="00E1355A"/>
    <w:rsid w:val="00E143E1"/>
    <w:rsid w:val="00E166A6"/>
    <w:rsid w:val="00E20687"/>
    <w:rsid w:val="00E211EB"/>
    <w:rsid w:val="00E21787"/>
    <w:rsid w:val="00E244BC"/>
    <w:rsid w:val="00E256B6"/>
    <w:rsid w:val="00E31CDC"/>
    <w:rsid w:val="00E34694"/>
    <w:rsid w:val="00E36E15"/>
    <w:rsid w:val="00E4064C"/>
    <w:rsid w:val="00E41E44"/>
    <w:rsid w:val="00E42B94"/>
    <w:rsid w:val="00E4381B"/>
    <w:rsid w:val="00E45246"/>
    <w:rsid w:val="00E463BA"/>
    <w:rsid w:val="00E46BF7"/>
    <w:rsid w:val="00E4725C"/>
    <w:rsid w:val="00E474D6"/>
    <w:rsid w:val="00E51070"/>
    <w:rsid w:val="00E51D2B"/>
    <w:rsid w:val="00E54E35"/>
    <w:rsid w:val="00E55362"/>
    <w:rsid w:val="00E6175F"/>
    <w:rsid w:val="00E65193"/>
    <w:rsid w:val="00E6708E"/>
    <w:rsid w:val="00E70AD3"/>
    <w:rsid w:val="00E70ED8"/>
    <w:rsid w:val="00E71E4F"/>
    <w:rsid w:val="00E71E83"/>
    <w:rsid w:val="00E72D94"/>
    <w:rsid w:val="00E732C1"/>
    <w:rsid w:val="00E737E9"/>
    <w:rsid w:val="00E738F2"/>
    <w:rsid w:val="00E738F9"/>
    <w:rsid w:val="00E73F1D"/>
    <w:rsid w:val="00E745DA"/>
    <w:rsid w:val="00E75242"/>
    <w:rsid w:val="00E8014F"/>
    <w:rsid w:val="00E8058A"/>
    <w:rsid w:val="00E80BA1"/>
    <w:rsid w:val="00E83E87"/>
    <w:rsid w:val="00E8752A"/>
    <w:rsid w:val="00E87EBD"/>
    <w:rsid w:val="00E91DC5"/>
    <w:rsid w:val="00E93641"/>
    <w:rsid w:val="00EA256D"/>
    <w:rsid w:val="00EA2890"/>
    <w:rsid w:val="00EA2A4F"/>
    <w:rsid w:val="00EA3C43"/>
    <w:rsid w:val="00EA67FF"/>
    <w:rsid w:val="00EA7C0F"/>
    <w:rsid w:val="00EB25F6"/>
    <w:rsid w:val="00EB35B3"/>
    <w:rsid w:val="00EB4CDC"/>
    <w:rsid w:val="00EB7031"/>
    <w:rsid w:val="00EC167E"/>
    <w:rsid w:val="00EC30BB"/>
    <w:rsid w:val="00EC3A28"/>
    <w:rsid w:val="00EC4E61"/>
    <w:rsid w:val="00EC62EC"/>
    <w:rsid w:val="00EC6A2C"/>
    <w:rsid w:val="00EC7FD9"/>
    <w:rsid w:val="00ED0378"/>
    <w:rsid w:val="00ED2E51"/>
    <w:rsid w:val="00ED4295"/>
    <w:rsid w:val="00ED49AD"/>
    <w:rsid w:val="00ED6E21"/>
    <w:rsid w:val="00EE3FFB"/>
    <w:rsid w:val="00EE56A9"/>
    <w:rsid w:val="00EE61E3"/>
    <w:rsid w:val="00EF1D01"/>
    <w:rsid w:val="00F00677"/>
    <w:rsid w:val="00F00B64"/>
    <w:rsid w:val="00F01232"/>
    <w:rsid w:val="00F03854"/>
    <w:rsid w:val="00F05D0F"/>
    <w:rsid w:val="00F05D1E"/>
    <w:rsid w:val="00F0623E"/>
    <w:rsid w:val="00F0647E"/>
    <w:rsid w:val="00F07740"/>
    <w:rsid w:val="00F138DB"/>
    <w:rsid w:val="00F13DB2"/>
    <w:rsid w:val="00F1400D"/>
    <w:rsid w:val="00F14EAB"/>
    <w:rsid w:val="00F17249"/>
    <w:rsid w:val="00F179C9"/>
    <w:rsid w:val="00F2321A"/>
    <w:rsid w:val="00F26D0A"/>
    <w:rsid w:val="00F30133"/>
    <w:rsid w:val="00F30EE2"/>
    <w:rsid w:val="00F32FAB"/>
    <w:rsid w:val="00F33A7F"/>
    <w:rsid w:val="00F34FC1"/>
    <w:rsid w:val="00F35113"/>
    <w:rsid w:val="00F352D7"/>
    <w:rsid w:val="00F407DE"/>
    <w:rsid w:val="00F4191F"/>
    <w:rsid w:val="00F428E1"/>
    <w:rsid w:val="00F43973"/>
    <w:rsid w:val="00F45183"/>
    <w:rsid w:val="00F52148"/>
    <w:rsid w:val="00F54F6A"/>
    <w:rsid w:val="00F55FCB"/>
    <w:rsid w:val="00F56985"/>
    <w:rsid w:val="00F603FE"/>
    <w:rsid w:val="00F62EF7"/>
    <w:rsid w:val="00F6349A"/>
    <w:rsid w:val="00F658BE"/>
    <w:rsid w:val="00F658F9"/>
    <w:rsid w:val="00F73AB8"/>
    <w:rsid w:val="00F73E0F"/>
    <w:rsid w:val="00F742B8"/>
    <w:rsid w:val="00F74E9D"/>
    <w:rsid w:val="00F7622C"/>
    <w:rsid w:val="00F805D0"/>
    <w:rsid w:val="00F80DBB"/>
    <w:rsid w:val="00F8287D"/>
    <w:rsid w:val="00F83BD2"/>
    <w:rsid w:val="00F8430F"/>
    <w:rsid w:val="00F84800"/>
    <w:rsid w:val="00F84C31"/>
    <w:rsid w:val="00F860E9"/>
    <w:rsid w:val="00F8617D"/>
    <w:rsid w:val="00F86531"/>
    <w:rsid w:val="00F90792"/>
    <w:rsid w:val="00F92A5E"/>
    <w:rsid w:val="00F93FBD"/>
    <w:rsid w:val="00F96A50"/>
    <w:rsid w:val="00FA33E6"/>
    <w:rsid w:val="00FA40B8"/>
    <w:rsid w:val="00FA67EF"/>
    <w:rsid w:val="00FA6D09"/>
    <w:rsid w:val="00FB2757"/>
    <w:rsid w:val="00FB2C8B"/>
    <w:rsid w:val="00FB3378"/>
    <w:rsid w:val="00FB4926"/>
    <w:rsid w:val="00FB4F50"/>
    <w:rsid w:val="00FB5634"/>
    <w:rsid w:val="00FC1777"/>
    <w:rsid w:val="00FC22E6"/>
    <w:rsid w:val="00FC4341"/>
    <w:rsid w:val="00FC457A"/>
    <w:rsid w:val="00FC4B76"/>
    <w:rsid w:val="00FC5800"/>
    <w:rsid w:val="00FC621A"/>
    <w:rsid w:val="00FD031A"/>
    <w:rsid w:val="00FD0C19"/>
    <w:rsid w:val="00FD23A6"/>
    <w:rsid w:val="00FD43BF"/>
    <w:rsid w:val="00FD5BDA"/>
    <w:rsid w:val="00FD71C7"/>
    <w:rsid w:val="00FE01FA"/>
    <w:rsid w:val="00FE2DC9"/>
    <w:rsid w:val="00FE36CF"/>
    <w:rsid w:val="00FE54DB"/>
    <w:rsid w:val="00FE574D"/>
    <w:rsid w:val="00FF099F"/>
    <w:rsid w:val="00FF0C65"/>
    <w:rsid w:val="00FF0E81"/>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sz w:val="20"/>
      <w:szCs w:val="20"/>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 w:type="paragraph" w:styleId="ListParagraph">
    <w:name w:val="List Paragraph"/>
    <w:basedOn w:val="Normal"/>
    <w:uiPriority w:val="34"/>
    <w:qFormat/>
    <w:rsid w:val="00E36E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sz w:val="20"/>
      <w:szCs w:val="20"/>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 w:type="paragraph" w:styleId="ListParagraph">
    <w:name w:val="List Paragraph"/>
    <w:basedOn w:val="Normal"/>
    <w:uiPriority w:val="34"/>
    <w:qFormat/>
    <w:rsid w:val="00E36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427208">
      <w:bodyDiv w:val="1"/>
      <w:marLeft w:val="0"/>
      <w:marRight w:val="0"/>
      <w:marTop w:val="0"/>
      <w:marBottom w:val="0"/>
      <w:divBdr>
        <w:top w:val="none" w:sz="0" w:space="0" w:color="auto"/>
        <w:left w:val="none" w:sz="0" w:space="0" w:color="auto"/>
        <w:bottom w:val="none" w:sz="0" w:space="0" w:color="auto"/>
        <w:right w:val="none" w:sz="0" w:space="0" w:color="auto"/>
      </w:divBdr>
    </w:div>
    <w:div w:id="1646664447">
      <w:bodyDiv w:val="1"/>
      <w:marLeft w:val="0"/>
      <w:marRight w:val="0"/>
      <w:marTop w:val="0"/>
      <w:marBottom w:val="0"/>
      <w:divBdr>
        <w:top w:val="none" w:sz="0" w:space="0" w:color="auto"/>
        <w:left w:val="none" w:sz="0" w:space="0" w:color="auto"/>
        <w:bottom w:val="none" w:sz="0" w:space="0" w:color="auto"/>
        <w:right w:val="none" w:sz="0" w:space="0" w:color="auto"/>
      </w:divBdr>
    </w:div>
    <w:div w:id="1686978090">
      <w:bodyDiv w:val="1"/>
      <w:marLeft w:val="0"/>
      <w:marRight w:val="0"/>
      <w:marTop w:val="0"/>
      <w:marBottom w:val="0"/>
      <w:divBdr>
        <w:top w:val="none" w:sz="0" w:space="0" w:color="auto"/>
        <w:left w:val="none" w:sz="0" w:space="0" w:color="auto"/>
        <w:bottom w:val="none" w:sz="0" w:space="0" w:color="auto"/>
        <w:right w:val="none" w:sz="0" w:space="0" w:color="auto"/>
      </w:divBdr>
    </w:div>
    <w:div w:id="1891115402">
      <w:bodyDiv w:val="1"/>
      <w:marLeft w:val="0"/>
      <w:marRight w:val="0"/>
      <w:marTop w:val="0"/>
      <w:marBottom w:val="0"/>
      <w:divBdr>
        <w:top w:val="none" w:sz="0" w:space="0" w:color="auto"/>
        <w:left w:val="none" w:sz="0" w:space="0" w:color="auto"/>
        <w:bottom w:val="none" w:sz="0" w:space="0" w:color="auto"/>
        <w:right w:val="none" w:sz="0" w:space="0" w:color="auto"/>
      </w:divBdr>
    </w:div>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 w:id="20929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1E0505-3B11-4569-87E7-89F0058436D4}"/>
</file>

<file path=customXml/itemProps2.xml><?xml version="1.0" encoding="utf-8"?>
<ds:datastoreItem xmlns:ds="http://schemas.openxmlformats.org/officeDocument/2006/customXml" ds:itemID="{AE30D8FA-42F7-46E4-931F-BF7CCED980BA}"/>
</file>

<file path=customXml/itemProps3.xml><?xml version="1.0" encoding="utf-8"?>
<ds:datastoreItem xmlns:ds="http://schemas.openxmlformats.org/officeDocument/2006/customXml" ds:itemID="{34AA827B-7A6D-4ECD-AEB4-9901008B5881}"/>
</file>

<file path=customXml/itemProps4.xml><?xml version="1.0" encoding="utf-8"?>
<ds:datastoreItem xmlns:ds="http://schemas.openxmlformats.org/officeDocument/2006/customXml" ds:itemID="{7F21FF92-F873-42F1-81D6-B9DFF5D6366A}"/>
</file>

<file path=docProps/app.xml><?xml version="1.0" encoding="utf-8"?>
<Properties xmlns="http://schemas.openxmlformats.org/officeDocument/2006/extended-properties" xmlns:vt="http://schemas.openxmlformats.org/officeDocument/2006/docPropsVTypes">
  <Template>Normal</Template>
  <TotalTime>175</TotalTime>
  <Pages>8</Pages>
  <Words>2178</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Board of Directors ACCEL</vt:lpstr>
    </vt:vector>
  </TitlesOfParts>
  <Company>Driver Alliant Insurance Services</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creator>Janelle Aldea</dc:creator>
  <cp:lastModifiedBy>Conor Boughey</cp:lastModifiedBy>
  <cp:revision>4</cp:revision>
  <cp:lastPrinted>2012-05-25T18:04:00Z</cp:lastPrinted>
  <dcterms:created xsi:type="dcterms:W3CDTF">2014-01-27T18:17:00Z</dcterms:created>
  <dcterms:modified xsi:type="dcterms:W3CDTF">2014-01-27T21:22:00Z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